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BE44" w14:textId="77777777" w:rsidR="00464233" w:rsidRDefault="00A426CD">
      <w:pPr>
        <w:widowControl/>
        <w:spacing w:before="105" w:after="105" w:line="360" w:lineRule="auto"/>
        <w:jc w:val="center"/>
        <w:rPr>
          <w:rFonts w:ascii="方正小标宋简体" w:eastAsia="方正小标宋简体" w:hAnsi="Times New Roman" w:cs="Times New Roman"/>
          <w:color w:val="333333"/>
          <w:kern w:val="0"/>
          <w:sz w:val="40"/>
          <w:szCs w:val="40"/>
        </w:rPr>
      </w:pPr>
      <w:r>
        <w:rPr>
          <w:rFonts w:ascii="方正小标宋简体" w:eastAsia="方正小标宋简体" w:hAnsi="Times New Roman" w:cs="Times New Roman" w:hint="eastAsia"/>
          <w:color w:val="333333"/>
          <w:kern w:val="0"/>
          <w:sz w:val="40"/>
          <w:szCs w:val="40"/>
        </w:rPr>
        <w:t>西北农林科技大学</w:t>
      </w:r>
      <w:r>
        <w:rPr>
          <w:rFonts w:ascii="方正小标宋简体" w:eastAsia="方正小标宋简体" w:hAnsi="Times New Roman" w:cs="Times New Roman" w:hint="eastAsia"/>
          <w:color w:val="333333"/>
          <w:kern w:val="0"/>
          <w:sz w:val="40"/>
          <w:szCs w:val="40"/>
        </w:rPr>
        <w:t>2023</w:t>
      </w:r>
      <w:r>
        <w:rPr>
          <w:rFonts w:ascii="方正小标宋简体" w:eastAsia="方正小标宋简体" w:hAnsi="Times New Roman" w:cs="Times New Roman" w:hint="eastAsia"/>
          <w:color w:val="333333"/>
          <w:kern w:val="0"/>
          <w:sz w:val="40"/>
          <w:szCs w:val="40"/>
        </w:rPr>
        <w:t>年专业学位硕士研究生</w:t>
      </w:r>
    </w:p>
    <w:p w14:paraId="5D851423" w14:textId="77777777" w:rsidR="00464233" w:rsidRDefault="00A426CD">
      <w:pPr>
        <w:widowControl/>
        <w:spacing w:before="105" w:after="105" w:line="360" w:lineRule="auto"/>
        <w:jc w:val="center"/>
        <w:rPr>
          <w:rFonts w:ascii="方正小标宋简体" w:eastAsia="方正小标宋简体" w:hAnsi="Times New Roman" w:cs="Times New Roman"/>
          <w:color w:val="333333"/>
          <w:kern w:val="0"/>
          <w:sz w:val="40"/>
          <w:szCs w:val="40"/>
        </w:rPr>
      </w:pPr>
      <w:r>
        <w:rPr>
          <w:rFonts w:ascii="方正小标宋简体" w:eastAsia="方正小标宋简体" w:hAnsi="Times New Roman" w:cs="Times New Roman" w:hint="eastAsia"/>
          <w:color w:val="333333"/>
          <w:kern w:val="0"/>
          <w:sz w:val="40"/>
          <w:szCs w:val="40"/>
        </w:rPr>
        <w:t>“智慧水利”专项招生公告</w:t>
      </w:r>
    </w:p>
    <w:p w14:paraId="55626FF6" w14:textId="77777777" w:rsidR="00464233" w:rsidRDefault="00A426CD">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为了进一步适应国家经济建设和社会发展对人才的迫切需要，培养和造就具有强烈社会责任感、奉献精神、创新创业能力，同时兼具国际化视野，综合素质高、实践能力强，有志服务于现代土木水利发展的高层次应用型人才，</w:t>
      </w:r>
      <w:r>
        <w:rPr>
          <w:rFonts w:ascii="仿宋_GB2312" w:eastAsia="仿宋_GB2312" w:hAnsi="Times New Roman" w:cs="Times New Roman" w:hint="eastAsia"/>
          <w:color w:val="333333"/>
          <w:kern w:val="0"/>
          <w:sz w:val="32"/>
          <w:szCs w:val="32"/>
        </w:rPr>
        <w:t>2023</w:t>
      </w:r>
      <w:r>
        <w:rPr>
          <w:rFonts w:ascii="仿宋_GB2312" w:eastAsia="仿宋_GB2312" w:hAnsi="Times New Roman" w:cs="Times New Roman" w:hint="eastAsia"/>
          <w:color w:val="333333"/>
          <w:kern w:val="0"/>
          <w:sz w:val="32"/>
          <w:szCs w:val="32"/>
        </w:rPr>
        <w:t>年在土木水利类别专业学位研究生招生中设置“智慧水利”专项。</w:t>
      </w:r>
    </w:p>
    <w:p w14:paraId="3C6E03C3" w14:textId="77777777" w:rsidR="00464233" w:rsidRDefault="00A426CD">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一、专项简介</w:t>
      </w:r>
    </w:p>
    <w:p w14:paraId="6393300C" w14:textId="77777777" w:rsidR="00464233" w:rsidRDefault="00A426CD">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立足水利工程发展前沿，以信息化技术为支撑，通过云计算、大数据、物联网、移动终端、人工智能、水利模型、传感器等新兴技术的应用，坚持产学研结合，培养具有创新意识和良好职业素养，掌握传统水利工程专业知识和信息产业新技术，能够独立解决水利工</w:t>
      </w:r>
      <w:r>
        <w:rPr>
          <w:rFonts w:ascii="仿宋_GB2312" w:eastAsia="仿宋_GB2312" w:hAnsi="Times New Roman" w:cs="Times New Roman" w:hint="eastAsia"/>
          <w:color w:val="333333"/>
          <w:kern w:val="0"/>
          <w:sz w:val="32"/>
          <w:szCs w:val="32"/>
        </w:rPr>
        <w:t>程智慧建设或智能化运行管理中复杂技术问题的应用型、复合型创新人才。</w:t>
      </w:r>
    </w:p>
    <w:p w14:paraId="20A71EE4" w14:textId="77777777" w:rsidR="00464233" w:rsidRDefault="00A426CD">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二、培养特色</w:t>
      </w:r>
    </w:p>
    <w:p w14:paraId="4658E533" w14:textId="77777777" w:rsidR="00464233" w:rsidRDefault="00A426CD">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采用“校企联合”和“双导师制”人才培养方式，培养体系由“专业理论学习”、“工程实践训练”、“综合素质培养”三个模块组成。通过专项项目研究生的培养，使毕业生在所学领域既掌握传统的水利工程专业知识，又能够熟练应用现代信息技术；既具备扎实的基础理论，又具备较强的动手能力，成为能够分析解决复杂水利工程问题的应用型、复合型创新人才。</w:t>
      </w:r>
    </w:p>
    <w:p w14:paraId="5B5D9D3B" w14:textId="77777777" w:rsidR="00464233" w:rsidRDefault="00A426CD">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三、招生对象及计划</w:t>
      </w:r>
    </w:p>
    <w:p w14:paraId="3165DA1E" w14:textId="450753A3" w:rsidR="00464233" w:rsidRDefault="00A426CD">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lastRenderedPageBreak/>
        <w:t>凡接到我院复试通知的</w:t>
      </w:r>
      <w:r w:rsidR="00C708D5">
        <w:rPr>
          <w:rFonts w:ascii="仿宋_GB2312" w:eastAsia="仿宋_GB2312" w:hAnsi="Times New Roman" w:cs="Times New Roman" w:hint="eastAsia"/>
          <w:color w:val="333333"/>
          <w:kern w:val="0"/>
          <w:sz w:val="32"/>
          <w:szCs w:val="32"/>
        </w:rPr>
        <w:t>土木工程（0</w:t>
      </w:r>
      <w:r w:rsidR="00C708D5">
        <w:rPr>
          <w:rFonts w:ascii="仿宋_GB2312" w:eastAsia="仿宋_GB2312" w:hAnsi="Times New Roman" w:cs="Times New Roman"/>
          <w:color w:val="333333"/>
          <w:kern w:val="0"/>
          <w:sz w:val="32"/>
          <w:szCs w:val="32"/>
        </w:rPr>
        <w:t>85901</w:t>
      </w:r>
      <w:r w:rsidR="00C708D5">
        <w:rPr>
          <w:rFonts w:ascii="仿宋_GB2312" w:eastAsia="仿宋_GB2312" w:hAnsi="Times New Roman" w:cs="Times New Roman" w:hint="eastAsia"/>
          <w:color w:val="333333"/>
          <w:kern w:val="0"/>
          <w:sz w:val="32"/>
          <w:szCs w:val="32"/>
        </w:rPr>
        <w:t>）和水利工程（0</w:t>
      </w:r>
      <w:r w:rsidR="00C708D5">
        <w:rPr>
          <w:rFonts w:ascii="仿宋_GB2312" w:eastAsia="仿宋_GB2312" w:hAnsi="Times New Roman" w:cs="Times New Roman"/>
          <w:color w:val="333333"/>
          <w:kern w:val="0"/>
          <w:sz w:val="32"/>
          <w:szCs w:val="32"/>
        </w:rPr>
        <w:t>85902</w:t>
      </w:r>
      <w:r w:rsidR="00C708D5">
        <w:rPr>
          <w:rFonts w:ascii="仿宋_GB2312" w:eastAsia="仿宋_GB2312" w:hAnsi="Times New Roman" w:cs="Times New Roman" w:hint="eastAsia"/>
          <w:color w:val="333333"/>
          <w:kern w:val="0"/>
          <w:sz w:val="32"/>
          <w:szCs w:val="32"/>
        </w:rPr>
        <w:t>）领域的</w:t>
      </w:r>
      <w:r>
        <w:rPr>
          <w:rFonts w:ascii="仿宋_GB2312" w:eastAsia="仿宋_GB2312" w:hAnsi="Times New Roman" w:cs="Times New Roman" w:hint="eastAsia"/>
          <w:color w:val="333333"/>
          <w:kern w:val="0"/>
          <w:sz w:val="32"/>
          <w:szCs w:val="32"/>
        </w:rPr>
        <w:t>专业学位研究生均可报名。</w:t>
      </w:r>
    </w:p>
    <w:p w14:paraId="2B6D8A24" w14:textId="77777777" w:rsidR="00464233" w:rsidRDefault="00A426CD">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四、报名、复试及录取</w:t>
      </w:r>
    </w:p>
    <w:p w14:paraId="2459475E" w14:textId="77777777" w:rsidR="00464233" w:rsidRDefault="00A426CD">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（一</w:t>
      </w:r>
      <w:r>
        <w:rPr>
          <w:rFonts w:ascii="仿宋_GB2312" w:eastAsia="仿宋_GB2312" w:hAnsi="Times New Roman" w:cs="Times New Roman" w:hint="eastAsia"/>
          <w:color w:val="333333"/>
          <w:kern w:val="0"/>
          <w:sz w:val="32"/>
          <w:szCs w:val="32"/>
        </w:rPr>
        <w:t>）志愿填报：按照专项培养方向，考生在确定参加复试后，按照意愿填报志愿。</w:t>
      </w:r>
    </w:p>
    <w:p w14:paraId="1013B525" w14:textId="77777777" w:rsidR="00464233" w:rsidRDefault="00A426CD">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（二）复试：由学院统一组织复试。</w:t>
      </w:r>
    </w:p>
    <w:p w14:paraId="5F1917AB" w14:textId="77777777" w:rsidR="00464233" w:rsidRDefault="00A426CD">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三）录取原则：按照“自愿报考、统一复试、导师指导、遵循志愿”，即在录取时依据考生的总成绩排名，从高分到低分依次录取。如果有考生分数排名靠前，且第一志愿录取指标完成，则考虑考生第二志愿，依次类推。如果有考生没有被录取到自己满意的志愿，且不愿服从导师指导和调剂，则从后递补，完成招生指标。</w:t>
      </w:r>
    </w:p>
    <w:p w14:paraId="60ADE30C" w14:textId="77777777" w:rsidR="00464233" w:rsidRDefault="00A426CD">
      <w:pPr>
        <w:widowControl/>
        <w:spacing w:line="560" w:lineRule="exact"/>
        <w:ind w:firstLineChars="200" w:firstLine="640"/>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（四）如果考生总成绩相同，则以初试成绩从高分到低分排序；如果初试成绩也相同，则以研究生入学考试数学成绩从高分到低分排序</w:t>
      </w:r>
      <w:r>
        <w:rPr>
          <w:rFonts w:ascii="仿宋_GB2312" w:eastAsia="仿宋_GB2312" w:hAnsi="Times New Roman" w:cs="Times New Roman" w:hint="eastAsia"/>
          <w:color w:val="333333"/>
          <w:kern w:val="0"/>
          <w:sz w:val="32"/>
          <w:szCs w:val="32"/>
        </w:rPr>
        <w:t>录取。</w:t>
      </w:r>
    </w:p>
    <w:p w14:paraId="09EC1ABB" w14:textId="77777777" w:rsidR="00464233" w:rsidRDefault="00A426CD">
      <w:pPr>
        <w:widowControl/>
        <w:spacing w:line="360" w:lineRule="auto"/>
        <w:ind w:firstLineChars="200" w:firstLine="640"/>
        <w:rPr>
          <w:rFonts w:ascii="Times New Roman" w:eastAsia="黑体" w:hAnsi="Times New Roman"/>
          <w:sz w:val="32"/>
          <w:szCs w:val="32"/>
        </w:rPr>
      </w:pPr>
      <w:r>
        <w:rPr>
          <w:rFonts w:ascii="Times New Roman" w:eastAsia="黑体" w:hAnsi="Times New Roman"/>
          <w:sz w:val="32"/>
          <w:szCs w:val="32"/>
        </w:rPr>
        <w:t>五、学习方式、年限及实践环节时间要求</w:t>
      </w:r>
    </w:p>
    <w:p w14:paraId="41CA2378" w14:textId="77777777" w:rsidR="00464233" w:rsidRDefault="00A426CD">
      <w:pPr>
        <w:pStyle w:val="a9"/>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（一）学习方式采用全日制，学习基本年限为</w:t>
      </w:r>
      <w:r>
        <w:rPr>
          <w:rFonts w:ascii="仿宋_GB2312" w:eastAsia="仿宋_GB2312" w:hAnsi="Times New Roman" w:hint="eastAsia"/>
          <w:kern w:val="2"/>
          <w:sz w:val="32"/>
          <w:szCs w:val="32"/>
        </w:rPr>
        <w:t>3</w:t>
      </w:r>
      <w:r>
        <w:rPr>
          <w:rFonts w:ascii="仿宋_GB2312" w:eastAsia="仿宋_GB2312" w:hAnsi="Times New Roman" w:hint="eastAsia"/>
          <w:kern w:val="2"/>
          <w:sz w:val="32"/>
          <w:szCs w:val="32"/>
        </w:rPr>
        <w:t>年。</w:t>
      </w:r>
    </w:p>
    <w:p w14:paraId="02BF7A87" w14:textId="77777777" w:rsidR="00464233" w:rsidRDefault="00A426CD">
      <w:pPr>
        <w:pStyle w:val="a9"/>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（二）本专项研究生修读学分不少于本领域专业学位硕士研究生培养方案要求的最低应修学分。</w:t>
      </w:r>
    </w:p>
    <w:p w14:paraId="06CC4EE9" w14:textId="77777777" w:rsidR="00464233" w:rsidRDefault="00A426CD">
      <w:pPr>
        <w:pStyle w:val="a9"/>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（三）实践环节时间要求不少于</w:t>
      </w:r>
      <w:r>
        <w:rPr>
          <w:rFonts w:ascii="仿宋_GB2312" w:eastAsia="仿宋_GB2312" w:hAnsi="Times New Roman" w:hint="eastAsia"/>
          <w:kern w:val="2"/>
          <w:sz w:val="32"/>
          <w:szCs w:val="32"/>
        </w:rPr>
        <w:t>12</w:t>
      </w:r>
      <w:r>
        <w:rPr>
          <w:rFonts w:ascii="仿宋_GB2312" w:eastAsia="仿宋_GB2312" w:hAnsi="Times New Roman" w:hint="eastAsia"/>
          <w:kern w:val="2"/>
          <w:sz w:val="32"/>
          <w:szCs w:val="32"/>
        </w:rPr>
        <w:t>个月。</w:t>
      </w:r>
    </w:p>
    <w:p w14:paraId="66FBE728" w14:textId="77777777" w:rsidR="00464233" w:rsidRDefault="00A426CD">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六、学费及资助</w:t>
      </w:r>
    </w:p>
    <w:p w14:paraId="68DFE84C" w14:textId="77777777" w:rsidR="00464233" w:rsidRDefault="00A426CD">
      <w:pPr>
        <w:pStyle w:val="a9"/>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（一）专项录取的专业学位硕士研究生学费和奖助标准与非专项的专业学位硕士研究生相同，均参照《西北农林科技大</w:t>
      </w:r>
      <w:r>
        <w:rPr>
          <w:rFonts w:ascii="仿宋_GB2312" w:eastAsia="仿宋_GB2312" w:hAnsi="Times New Roman" w:hint="eastAsia"/>
          <w:kern w:val="2"/>
          <w:sz w:val="32"/>
          <w:szCs w:val="32"/>
        </w:rPr>
        <w:lastRenderedPageBreak/>
        <w:t>学研究生教育收费及奖助体系实施方案》（校研发</w:t>
      </w:r>
      <w:r>
        <w:rPr>
          <w:rFonts w:ascii="仿宋_GB2312" w:eastAsia="仿宋_GB2312" w:hAnsi="Times New Roman" w:hint="eastAsia"/>
          <w:kern w:val="2"/>
          <w:sz w:val="32"/>
          <w:szCs w:val="32"/>
        </w:rPr>
        <w:t>[2014]271</w:t>
      </w:r>
      <w:r>
        <w:rPr>
          <w:rFonts w:ascii="仿宋_GB2312" w:eastAsia="仿宋_GB2312" w:hAnsi="Times New Roman" w:hint="eastAsia"/>
          <w:kern w:val="2"/>
          <w:sz w:val="32"/>
          <w:szCs w:val="32"/>
        </w:rPr>
        <w:t>号）执行。</w:t>
      </w:r>
    </w:p>
    <w:p w14:paraId="70DFA969" w14:textId="77777777" w:rsidR="00464233" w:rsidRDefault="00A426CD">
      <w:pPr>
        <w:pStyle w:val="a9"/>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（二）研究生进入实践环节后，给予一定数额的科研补助或补贴。</w:t>
      </w:r>
    </w:p>
    <w:p w14:paraId="4F73205F" w14:textId="77777777" w:rsidR="00464233" w:rsidRDefault="00A426CD">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七、教育管理</w:t>
      </w:r>
    </w:p>
    <w:p w14:paraId="0EADC6D7" w14:textId="77777777" w:rsidR="00464233" w:rsidRDefault="00A426CD">
      <w:pPr>
        <w:pStyle w:val="a9"/>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（一）专项招收的专业学位硕士研究生的日常教育管理由学院统一管理，研究生导师为第一责任人。</w:t>
      </w:r>
    </w:p>
    <w:p w14:paraId="3BB1CFEB" w14:textId="77777777" w:rsidR="00464233" w:rsidRDefault="00A426CD">
      <w:pPr>
        <w:pStyle w:val="a9"/>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（二）研究生的实践能力培养和学位论文（或报告）选题由专项的设置部门或所在项目组首席专家把关。</w:t>
      </w:r>
    </w:p>
    <w:p w14:paraId="2F822B7C" w14:textId="77777777" w:rsidR="00464233" w:rsidRDefault="00A426CD">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八、就业深造</w:t>
      </w:r>
    </w:p>
    <w:p w14:paraId="2FCB07F8" w14:textId="77777777" w:rsidR="00464233" w:rsidRDefault="00A426CD">
      <w:pPr>
        <w:pStyle w:val="a9"/>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获得硕士学位的专项研究生，优先推荐到龙头企业、事业单位、政府等相关单位工作，表现优秀者可优先推荐攻读校内（外）博士学位。</w:t>
      </w:r>
    </w:p>
    <w:p w14:paraId="1AFD795B" w14:textId="77777777" w:rsidR="00464233" w:rsidRDefault="00A426CD">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九、其他</w:t>
      </w:r>
    </w:p>
    <w:p w14:paraId="09255DBF" w14:textId="77777777" w:rsidR="00464233" w:rsidRDefault="00A426CD">
      <w:pPr>
        <w:pStyle w:val="a9"/>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（一）考生咨询申请、考试、录取过程中的相关信息，请与报考学院的研究生办公室联系（详见招生目录）。</w:t>
      </w:r>
    </w:p>
    <w:p w14:paraId="798A1903" w14:textId="77777777" w:rsidR="00464233" w:rsidRDefault="00A426CD">
      <w:pPr>
        <w:pStyle w:val="a9"/>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（二）专项情况咨询联系人及联系方式：</w:t>
      </w:r>
    </w:p>
    <w:p w14:paraId="41EE83DF" w14:textId="77777777" w:rsidR="00464233" w:rsidRDefault="00A426CD">
      <w:pPr>
        <w:pStyle w:val="a9"/>
        <w:widowControl/>
        <w:shd w:val="clear" w:color="auto" w:fill="FFFFFF"/>
        <w:spacing w:beforeAutospacing="0" w:afterAutospacing="0" w:line="560" w:lineRule="exact"/>
        <w:ind w:firstLineChars="500" w:firstLine="1600"/>
        <w:rPr>
          <w:rFonts w:ascii="仿宋_GB2312" w:eastAsia="仿宋_GB2312" w:hAnsi="Times New Roman"/>
          <w:kern w:val="2"/>
          <w:sz w:val="32"/>
          <w:szCs w:val="32"/>
        </w:rPr>
      </w:pPr>
      <w:r>
        <w:rPr>
          <w:rFonts w:ascii="仿宋_GB2312" w:eastAsia="仿宋_GB2312" w:hAnsi="Times New Roman" w:hint="eastAsia"/>
          <w:kern w:val="2"/>
          <w:sz w:val="32"/>
          <w:szCs w:val="32"/>
        </w:rPr>
        <w:t>王老师</w:t>
      </w:r>
      <w:r>
        <w:rPr>
          <w:rFonts w:ascii="仿宋_GB2312" w:eastAsia="仿宋_GB2312" w:hAnsi="Times New Roman" w:hint="eastAsia"/>
          <w:kern w:val="2"/>
          <w:sz w:val="32"/>
          <w:szCs w:val="32"/>
        </w:rPr>
        <w:t xml:space="preserve">   17792351225</w:t>
      </w:r>
    </w:p>
    <w:p w14:paraId="7645DE8C" w14:textId="77777777" w:rsidR="00464233" w:rsidRDefault="00A426CD">
      <w:pPr>
        <w:pStyle w:val="a9"/>
        <w:widowControl/>
        <w:shd w:val="clear" w:color="auto" w:fill="FFFFFF"/>
        <w:spacing w:beforeAutospacing="0" w:afterAutospacing="0" w:line="560" w:lineRule="exact"/>
        <w:ind w:firstLineChars="500" w:firstLine="1600"/>
        <w:rPr>
          <w:rFonts w:ascii="仿宋_GB2312" w:eastAsia="仿宋_GB2312" w:hAnsi="Times New Roman"/>
          <w:b/>
          <w:bCs/>
          <w:kern w:val="2"/>
          <w:sz w:val="32"/>
          <w:szCs w:val="32"/>
        </w:rPr>
      </w:pPr>
      <w:r>
        <w:rPr>
          <w:rFonts w:ascii="仿宋_GB2312" w:eastAsia="仿宋_GB2312" w:hAnsi="Times New Roman" w:hint="eastAsia"/>
          <w:kern w:val="2"/>
          <w:sz w:val="32"/>
          <w:szCs w:val="32"/>
        </w:rPr>
        <w:t>甄老师</w:t>
      </w:r>
      <w:r>
        <w:rPr>
          <w:rFonts w:ascii="仿宋_GB2312" w:eastAsia="仿宋_GB2312" w:hAnsi="Times New Roman" w:hint="eastAsia"/>
          <w:kern w:val="2"/>
          <w:sz w:val="32"/>
          <w:szCs w:val="32"/>
        </w:rPr>
        <w:t xml:space="preserve">   19829896803</w:t>
      </w:r>
    </w:p>
    <w:p w14:paraId="71778735" w14:textId="77777777" w:rsidR="00464233" w:rsidRDefault="00A426CD">
      <w:pPr>
        <w:widowControl/>
        <w:spacing w:line="360" w:lineRule="auto"/>
        <w:ind w:firstLineChars="1800" w:firstLine="5760"/>
        <w:rPr>
          <w:rFonts w:ascii="仿宋_GB2312" w:eastAsia="仿宋_GB2312" w:hAnsi="Times New Roman" w:cs="Times New Roman"/>
          <w:sz w:val="32"/>
          <w:szCs w:val="32"/>
        </w:rPr>
      </w:pPr>
      <w:r>
        <w:rPr>
          <w:rFonts w:ascii="仿宋_GB2312" w:eastAsia="仿宋_GB2312" w:hAnsi="Times New Roman" w:cs="Times New Roman" w:hint="eastAsia"/>
          <w:sz w:val="32"/>
          <w:szCs w:val="32"/>
        </w:rPr>
        <w:t>水利与建筑工程学院</w:t>
      </w:r>
      <w:r>
        <w:rPr>
          <w:rFonts w:ascii="仿宋_GB2312" w:eastAsia="仿宋_GB2312" w:hAnsi="Times New Roman" w:cs="Times New Roman" w:hint="eastAsia"/>
          <w:sz w:val="32"/>
          <w:szCs w:val="32"/>
        </w:rPr>
        <w:t xml:space="preserve"> </w:t>
      </w:r>
    </w:p>
    <w:p w14:paraId="118B0141" w14:textId="77777777" w:rsidR="00464233" w:rsidRDefault="00A426CD">
      <w:pPr>
        <w:widowControl/>
        <w:spacing w:line="360" w:lineRule="auto"/>
        <w:jc w:val="right"/>
        <w:rPr>
          <w:rFonts w:asciiTheme="minorEastAsia" w:hAnsiTheme="minorEastAsia" w:cs="Times New Roman"/>
          <w:sz w:val="24"/>
        </w:rPr>
      </w:pPr>
      <w:r>
        <w:rPr>
          <w:rFonts w:ascii="仿宋_GB2312" w:eastAsia="仿宋_GB2312" w:hAnsi="Times New Roman" w:cs="Times New Roman" w:hint="eastAsia"/>
          <w:sz w:val="32"/>
          <w:szCs w:val="32"/>
        </w:rPr>
        <w:t>202</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年</w:t>
      </w:r>
      <w:r>
        <w:rPr>
          <w:rFonts w:ascii="仿宋_GB2312" w:eastAsia="仿宋_GB2312" w:hAnsi="Times New Roman" w:cs="Times New Roman"/>
          <w:sz w:val="32"/>
          <w:szCs w:val="32"/>
        </w:rPr>
        <w:t>7</w:t>
      </w:r>
      <w:r>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19</w:t>
      </w:r>
      <w:r>
        <w:rPr>
          <w:rFonts w:ascii="仿宋_GB2312" w:eastAsia="仿宋_GB2312" w:hAnsi="Times New Roman" w:cs="Times New Roman" w:hint="eastAsia"/>
          <w:sz w:val="32"/>
          <w:szCs w:val="32"/>
        </w:rPr>
        <w:t>日</w:t>
      </w:r>
    </w:p>
    <w:p w14:paraId="1CBBDDFA" w14:textId="77777777" w:rsidR="00464233" w:rsidRDefault="00A426CD">
      <w:pPr>
        <w:pStyle w:val="a9"/>
        <w:widowControl/>
        <w:shd w:val="clear" w:color="auto" w:fill="FFFFFF"/>
        <w:spacing w:beforeAutospacing="0" w:afterAutospacing="0" w:line="560" w:lineRule="exact"/>
        <w:ind w:firstLineChars="200" w:firstLine="643"/>
        <w:rPr>
          <w:rFonts w:ascii="仿宋_GB2312" w:eastAsia="仿宋_GB2312" w:hAnsi="Times New Roman"/>
          <w:b/>
          <w:bCs/>
          <w:kern w:val="2"/>
          <w:sz w:val="32"/>
          <w:szCs w:val="32"/>
        </w:rPr>
      </w:pPr>
      <w:r>
        <w:rPr>
          <w:rFonts w:ascii="仿宋_GB2312" w:eastAsia="仿宋_GB2312" w:hAnsi="Times New Roman" w:hint="eastAsia"/>
          <w:b/>
          <w:bCs/>
          <w:kern w:val="2"/>
          <w:sz w:val="32"/>
          <w:szCs w:val="32"/>
        </w:rPr>
        <w:t>附件：</w:t>
      </w:r>
    </w:p>
    <w:p w14:paraId="6E3F7E9C" w14:textId="77777777" w:rsidR="00464233" w:rsidRDefault="00A426CD">
      <w:pPr>
        <w:pStyle w:val="a9"/>
        <w:widowControl/>
        <w:shd w:val="clear" w:color="auto" w:fill="FFFFFF"/>
        <w:spacing w:beforeAutospacing="0" w:afterAutospacing="0"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1</w:t>
      </w:r>
      <w:r>
        <w:rPr>
          <w:rFonts w:ascii="仿宋_GB2312" w:eastAsia="仿宋_GB2312" w:hAnsi="Times New Roman" w:hint="eastAsia"/>
          <w:kern w:val="2"/>
          <w:sz w:val="32"/>
          <w:szCs w:val="32"/>
        </w:rPr>
        <w:t>．“智慧水利”项目招生目录</w:t>
      </w:r>
    </w:p>
    <w:p w14:paraId="14E908C2" w14:textId="34273B4D" w:rsidR="00464233" w:rsidRDefault="00A426CD">
      <w:pPr>
        <w:pStyle w:val="a9"/>
        <w:widowControl/>
        <w:shd w:val="clear" w:color="auto" w:fill="FFFFFF"/>
        <w:spacing w:beforeAutospacing="0" w:afterAutospacing="0" w:line="560" w:lineRule="exact"/>
        <w:ind w:firstLineChars="200" w:firstLine="640"/>
      </w:pPr>
      <w:r>
        <w:rPr>
          <w:rFonts w:ascii="仿宋_GB2312" w:eastAsia="仿宋_GB2312" w:hAnsi="Times New Roman" w:hint="eastAsia"/>
          <w:kern w:val="2"/>
          <w:sz w:val="32"/>
          <w:szCs w:val="32"/>
        </w:rPr>
        <w:t>2</w:t>
      </w:r>
      <w:r>
        <w:rPr>
          <w:rFonts w:ascii="仿宋_GB2312" w:eastAsia="仿宋_GB2312" w:hAnsi="Times New Roman" w:hint="eastAsia"/>
          <w:kern w:val="2"/>
          <w:sz w:val="32"/>
          <w:szCs w:val="32"/>
        </w:rPr>
        <w:t>．“</w:t>
      </w:r>
      <w:r w:rsidR="00C708D5">
        <w:rPr>
          <w:rFonts w:ascii="仿宋_GB2312" w:eastAsia="仿宋_GB2312" w:hAnsi="Times New Roman" w:hint="eastAsia"/>
          <w:kern w:val="2"/>
          <w:sz w:val="32"/>
          <w:szCs w:val="32"/>
        </w:rPr>
        <w:t>智慧水利</w:t>
      </w:r>
      <w:r>
        <w:rPr>
          <w:rFonts w:ascii="仿宋_GB2312" w:eastAsia="仿宋_GB2312" w:hAnsi="Times New Roman" w:hint="eastAsia"/>
          <w:kern w:val="2"/>
          <w:sz w:val="32"/>
          <w:szCs w:val="32"/>
        </w:rPr>
        <w:t>”</w:t>
      </w:r>
      <w:r w:rsidR="00C708D5">
        <w:rPr>
          <w:rFonts w:ascii="仿宋_GB2312" w:eastAsia="仿宋_GB2312" w:hAnsi="Times New Roman" w:hint="eastAsia"/>
          <w:kern w:val="2"/>
          <w:sz w:val="32"/>
          <w:szCs w:val="32"/>
        </w:rPr>
        <w:t>项目</w:t>
      </w:r>
      <w:r>
        <w:rPr>
          <w:rFonts w:ascii="仿宋_GB2312" w:eastAsia="仿宋_GB2312" w:hAnsi="Times New Roman" w:hint="eastAsia"/>
          <w:kern w:val="2"/>
          <w:sz w:val="32"/>
          <w:szCs w:val="32"/>
        </w:rPr>
        <w:t>志愿填报表</w:t>
      </w:r>
      <w:r>
        <w:rPr>
          <w:rFonts w:hint="eastAsia"/>
          <w:kern w:val="2"/>
        </w:rPr>
        <w:br w:type="page"/>
      </w:r>
    </w:p>
    <w:p w14:paraId="4B01A51C" w14:textId="77777777" w:rsidR="00464233" w:rsidRDefault="00A426CD">
      <w:pPr>
        <w:spacing w:line="560" w:lineRule="exact"/>
        <w:jc w:val="left"/>
        <w:rPr>
          <w:rFonts w:ascii="黑体" w:eastAsia="黑体" w:hAnsi="黑体" w:cs="Times New Roman"/>
          <w:b/>
          <w:sz w:val="28"/>
          <w:szCs w:val="28"/>
        </w:rPr>
      </w:pPr>
      <w:r>
        <w:rPr>
          <w:rFonts w:ascii="黑体" w:eastAsia="黑体" w:hAnsi="黑体" w:cs="Times New Roman" w:hint="eastAsia"/>
          <w:b/>
          <w:sz w:val="28"/>
          <w:szCs w:val="28"/>
        </w:rPr>
        <w:lastRenderedPageBreak/>
        <w:t>附件</w:t>
      </w:r>
      <w:r>
        <w:rPr>
          <w:rFonts w:ascii="黑体" w:eastAsia="黑体" w:hAnsi="黑体" w:cs="Times New Roman" w:hint="eastAsia"/>
          <w:b/>
          <w:sz w:val="28"/>
          <w:szCs w:val="28"/>
        </w:rPr>
        <w:t>1</w:t>
      </w:r>
      <w:r>
        <w:rPr>
          <w:rFonts w:ascii="黑体" w:eastAsia="黑体" w:hAnsi="黑体" w:cs="Times New Roman" w:hint="eastAsia"/>
          <w:b/>
          <w:sz w:val="28"/>
          <w:szCs w:val="28"/>
        </w:rPr>
        <w:t>：</w:t>
      </w:r>
    </w:p>
    <w:p w14:paraId="19280A93" w14:textId="77777777" w:rsidR="00464233" w:rsidRDefault="00A426CD">
      <w:pPr>
        <w:spacing w:line="480" w:lineRule="exact"/>
        <w:jc w:val="center"/>
        <w:rPr>
          <w:rFonts w:ascii="方正小标宋简体" w:eastAsia="方正小标宋简体" w:hAnsi="Times New Roman" w:cs="Times New Roman"/>
          <w:bCs/>
          <w:sz w:val="28"/>
          <w:szCs w:val="28"/>
        </w:rPr>
      </w:pPr>
      <w:r>
        <w:rPr>
          <w:rFonts w:ascii="方正小标宋简体" w:eastAsia="方正小标宋简体" w:hAnsi="Times New Roman" w:cs="Times New Roman" w:hint="eastAsia"/>
          <w:bCs/>
          <w:sz w:val="28"/>
          <w:szCs w:val="28"/>
        </w:rPr>
        <w:t>西北农林科技大学</w:t>
      </w:r>
      <w:r>
        <w:rPr>
          <w:rFonts w:ascii="方正小标宋简体" w:eastAsia="方正小标宋简体" w:hAnsi="Times New Roman" w:cs="Times New Roman" w:hint="eastAsia"/>
          <w:bCs/>
          <w:sz w:val="28"/>
          <w:szCs w:val="28"/>
        </w:rPr>
        <w:t>2023</w:t>
      </w:r>
      <w:r>
        <w:rPr>
          <w:rFonts w:ascii="方正小标宋简体" w:eastAsia="方正小标宋简体" w:hAnsi="Times New Roman" w:cs="Times New Roman" w:hint="eastAsia"/>
          <w:bCs/>
          <w:sz w:val="28"/>
          <w:szCs w:val="28"/>
        </w:rPr>
        <w:t>年专业学位硕士研究生</w:t>
      </w:r>
    </w:p>
    <w:p w14:paraId="302A765B" w14:textId="77777777" w:rsidR="00464233" w:rsidRDefault="00A426CD">
      <w:pPr>
        <w:spacing w:line="480" w:lineRule="exact"/>
        <w:jc w:val="center"/>
        <w:rPr>
          <w:rFonts w:ascii="方正小标宋简体" w:eastAsia="方正小标宋简体" w:hAnsi="Times New Roman" w:cs="Times New Roman"/>
          <w:bCs/>
          <w:sz w:val="28"/>
          <w:szCs w:val="28"/>
        </w:rPr>
      </w:pPr>
      <w:r>
        <w:rPr>
          <w:rFonts w:ascii="方正小标宋简体" w:eastAsia="方正小标宋简体" w:hAnsi="Times New Roman" w:cs="Times New Roman" w:hint="eastAsia"/>
          <w:bCs/>
          <w:sz w:val="28"/>
          <w:szCs w:val="28"/>
        </w:rPr>
        <w:t>“智慧水利”项目招生目录</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740"/>
        <w:gridCol w:w="2348"/>
        <w:gridCol w:w="3382"/>
      </w:tblGrid>
      <w:tr w:rsidR="00464233" w14:paraId="4FE11EE2" w14:textId="77777777">
        <w:trPr>
          <w:trHeight w:val="844"/>
          <w:jc w:val="center"/>
        </w:trPr>
        <w:tc>
          <w:tcPr>
            <w:tcW w:w="807" w:type="dxa"/>
            <w:shd w:val="clear" w:color="auto" w:fill="auto"/>
            <w:noWrap/>
            <w:vAlign w:val="center"/>
          </w:tcPr>
          <w:p w14:paraId="680B4970" w14:textId="77777777" w:rsidR="00464233" w:rsidRDefault="00A426CD">
            <w:pPr>
              <w:widowControl/>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依托学院</w:t>
            </w:r>
          </w:p>
        </w:tc>
        <w:tc>
          <w:tcPr>
            <w:tcW w:w="2740" w:type="dxa"/>
            <w:vAlign w:val="center"/>
          </w:tcPr>
          <w:p w14:paraId="140D395D" w14:textId="77777777" w:rsidR="00464233" w:rsidRDefault="00A426CD">
            <w:pPr>
              <w:widowControl/>
              <w:spacing w:beforeLines="30" w:before="93" w:afterLines="30" w:after="93"/>
              <w:jc w:val="center"/>
              <w:rPr>
                <w:rFonts w:ascii="Times New Roman" w:eastAsia="楷体" w:hAnsi="Times New Roman" w:cs="Times New Roman"/>
                <w:bCs/>
                <w:sz w:val="24"/>
              </w:rPr>
            </w:pPr>
            <w:r>
              <w:rPr>
                <w:rFonts w:ascii="Times New Roman" w:eastAsia="楷体" w:hAnsi="Times New Roman" w:cs="Times New Roman"/>
                <w:bCs/>
                <w:sz w:val="24"/>
              </w:rPr>
              <w:t>水利与建筑工程学院</w:t>
            </w:r>
          </w:p>
        </w:tc>
        <w:tc>
          <w:tcPr>
            <w:tcW w:w="2348" w:type="dxa"/>
            <w:vAlign w:val="center"/>
          </w:tcPr>
          <w:p w14:paraId="5A5E58EF" w14:textId="77777777" w:rsidR="00464233" w:rsidRDefault="00A426CD">
            <w:pPr>
              <w:widowControl/>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专业学位类别</w:t>
            </w:r>
          </w:p>
          <w:p w14:paraId="7086B2D8" w14:textId="77777777" w:rsidR="00464233" w:rsidRDefault="00A426CD">
            <w:pPr>
              <w:widowControl/>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（领域）代码</w:t>
            </w:r>
          </w:p>
        </w:tc>
        <w:tc>
          <w:tcPr>
            <w:tcW w:w="3382" w:type="dxa"/>
            <w:shd w:val="clear" w:color="auto" w:fill="auto"/>
            <w:vAlign w:val="center"/>
          </w:tcPr>
          <w:p w14:paraId="0C237CCB" w14:textId="48771C76" w:rsidR="00464233" w:rsidRDefault="00A426CD">
            <w:pPr>
              <w:widowControl/>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土木</w:t>
            </w:r>
            <w:r w:rsidR="00C708D5">
              <w:rPr>
                <w:rFonts w:ascii="Times New Roman" w:eastAsia="楷体" w:hAnsi="Times New Roman" w:cs="Times New Roman" w:hint="eastAsia"/>
                <w:bCs/>
                <w:color w:val="000000"/>
                <w:kern w:val="0"/>
                <w:sz w:val="24"/>
              </w:rPr>
              <w:t>工程</w:t>
            </w:r>
            <w:r>
              <w:rPr>
                <w:rFonts w:ascii="Times New Roman" w:eastAsia="楷体" w:hAnsi="Times New Roman" w:cs="Times New Roman"/>
                <w:bCs/>
                <w:color w:val="000000"/>
                <w:kern w:val="0"/>
                <w:sz w:val="24"/>
              </w:rPr>
              <w:t>08590</w:t>
            </w:r>
            <w:r w:rsidR="00C708D5">
              <w:rPr>
                <w:rFonts w:ascii="Times New Roman" w:eastAsia="楷体" w:hAnsi="Times New Roman" w:cs="Times New Roman"/>
                <w:bCs/>
                <w:color w:val="000000"/>
                <w:kern w:val="0"/>
                <w:sz w:val="24"/>
              </w:rPr>
              <w:t>1</w:t>
            </w:r>
          </w:p>
          <w:p w14:paraId="7A88097E" w14:textId="6B6536B0" w:rsidR="00C708D5" w:rsidRDefault="00C708D5">
            <w:pPr>
              <w:widowControl/>
              <w:jc w:val="center"/>
              <w:rPr>
                <w:rFonts w:ascii="Times New Roman" w:eastAsia="楷体" w:hAnsi="Times New Roman" w:cs="Times New Roman" w:hint="eastAsia"/>
                <w:bCs/>
                <w:color w:val="000000"/>
                <w:kern w:val="0"/>
                <w:sz w:val="24"/>
              </w:rPr>
            </w:pPr>
            <w:r>
              <w:rPr>
                <w:rFonts w:ascii="Times New Roman" w:eastAsia="楷体" w:hAnsi="Times New Roman" w:cs="Times New Roman" w:hint="eastAsia"/>
                <w:bCs/>
                <w:color w:val="000000"/>
                <w:kern w:val="0"/>
                <w:sz w:val="24"/>
              </w:rPr>
              <w:t>水利工程</w:t>
            </w:r>
            <w:r>
              <w:rPr>
                <w:rFonts w:ascii="Times New Roman" w:eastAsia="楷体" w:hAnsi="Times New Roman" w:cs="Times New Roman" w:hint="eastAsia"/>
                <w:bCs/>
                <w:color w:val="000000"/>
                <w:kern w:val="0"/>
                <w:sz w:val="24"/>
              </w:rPr>
              <w:t>0</w:t>
            </w:r>
            <w:r>
              <w:rPr>
                <w:rFonts w:ascii="Times New Roman" w:eastAsia="楷体" w:hAnsi="Times New Roman" w:cs="Times New Roman"/>
                <w:bCs/>
                <w:color w:val="000000"/>
                <w:kern w:val="0"/>
                <w:sz w:val="24"/>
              </w:rPr>
              <w:t>85902</w:t>
            </w:r>
          </w:p>
        </w:tc>
      </w:tr>
      <w:tr w:rsidR="00464233" w14:paraId="3C0228F6" w14:textId="77777777">
        <w:trPr>
          <w:cantSplit/>
          <w:trHeight w:val="567"/>
          <w:jc w:val="center"/>
        </w:trPr>
        <w:tc>
          <w:tcPr>
            <w:tcW w:w="807" w:type="dxa"/>
            <w:shd w:val="clear" w:color="auto" w:fill="auto"/>
            <w:noWrap/>
            <w:vAlign w:val="center"/>
          </w:tcPr>
          <w:p w14:paraId="0A6AA48A" w14:textId="77777777" w:rsidR="00464233" w:rsidRDefault="00A426CD">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首席专家</w:t>
            </w:r>
          </w:p>
        </w:tc>
        <w:tc>
          <w:tcPr>
            <w:tcW w:w="2740" w:type="dxa"/>
            <w:vAlign w:val="center"/>
          </w:tcPr>
          <w:p w14:paraId="3836ECD8" w14:textId="77777777" w:rsidR="00464233" w:rsidRDefault="00A426CD">
            <w:pPr>
              <w:widowControl/>
              <w:spacing w:beforeLines="30" w:before="93" w:afterLines="30" w:after="93"/>
              <w:ind w:firstLineChars="200" w:firstLine="480"/>
              <w:jc w:val="left"/>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何建强</w:t>
            </w:r>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教授</w:t>
            </w:r>
          </w:p>
        </w:tc>
        <w:tc>
          <w:tcPr>
            <w:tcW w:w="2348" w:type="dxa"/>
            <w:vAlign w:val="center"/>
          </w:tcPr>
          <w:p w14:paraId="2E28E27A" w14:textId="77777777" w:rsidR="00464233" w:rsidRDefault="00A426CD">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秘书</w:t>
            </w:r>
          </w:p>
        </w:tc>
        <w:tc>
          <w:tcPr>
            <w:tcW w:w="3382" w:type="dxa"/>
            <w:shd w:val="clear" w:color="auto" w:fill="auto"/>
            <w:vAlign w:val="center"/>
          </w:tcPr>
          <w:p w14:paraId="71852B26" w14:textId="77777777" w:rsidR="00464233" w:rsidRDefault="00A426CD">
            <w:pPr>
              <w:widowControl/>
              <w:spacing w:beforeLines="30" w:before="93" w:afterLines="30" w:after="93"/>
              <w:ind w:firstLineChars="200" w:firstLine="480"/>
              <w:jc w:val="left"/>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王玉川</w:t>
            </w:r>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副教授</w:t>
            </w:r>
            <w:r>
              <w:rPr>
                <w:rFonts w:ascii="Times New Roman" w:eastAsia="楷体" w:hAnsi="Times New Roman" w:cs="Times New Roman"/>
                <w:bCs/>
                <w:color w:val="000000"/>
                <w:kern w:val="0"/>
                <w:sz w:val="24"/>
              </w:rPr>
              <w:t xml:space="preserve"> </w:t>
            </w:r>
          </w:p>
          <w:p w14:paraId="1CD53FED" w14:textId="77777777" w:rsidR="00464233" w:rsidRDefault="00A426CD">
            <w:pPr>
              <w:widowControl/>
              <w:spacing w:beforeLines="30" w:before="93" w:afterLines="30" w:after="93"/>
              <w:ind w:firstLineChars="200" w:firstLine="480"/>
              <w:jc w:val="left"/>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甄晶博</w:t>
            </w:r>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副教授</w:t>
            </w:r>
          </w:p>
        </w:tc>
      </w:tr>
      <w:tr w:rsidR="00464233" w14:paraId="266EB135" w14:textId="77777777">
        <w:trPr>
          <w:cantSplit/>
          <w:trHeight w:val="778"/>
          <w:jc w:val="center"/>
        </w:trPr>
        <w:tc>
          <w:tcPr>
            <w:tcW w:w="807" w:type="dxa"/>
            <w:shd w:val="clear" w:color="auto" w:fill="auto"/>
            <w:noWrap/>
            <w:vAlign w:val="center"/>
          </w:tcPr>
          <w:p w14:paraId="39EA323F" w14:textId="77777777" w:rsidR="00464233" w:rsidRDefault="00A426CD">
            <w:pPr>
              <w:widowControl/>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拟招人数</w:t>
            </w:r>
          </w:p>
        </w:tc>
        <w:tc>
          <w:tcPr>
            <w:tcW w:w="2740" w:type="dxa"/>
            <w:vAlign w:val="center"/>
          </w:tcPr>
          <w:p w14:paraId="68965C4C" w14:textId="77777777" w:rsidR="00464233" w:rsidRDefault="00A426CD">
            <w:pPr>
              <w:widowControl/>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4</w:t>
            </w:r>
            <w:r>
              <w:rPr>
                <w:rFonts w:ascii="Times New Roman" w:eastAsia="楷体" w:hAnsi="Times New Roman" w:cs="Times New Roman" w:hint="eastAsia"/>
                <w:bCs/>
                <w:color w:val="000000"/>
                <w:kern w:val="0"/>
                <w:sz w:val="24"/>
              </w:rPr>
              <w:t>0</w:t>
            </w:r>
          </w:p>
        </w:tc>
        <w:tc>
          <w:tcPr>
            <w:tcW w:w="2348" w:type="dxa"/>
            <w:vAlign w:val="center"/>
          </w:tcPr>
          <w:p w14:paraId="6B5FBF66" w14:textId="77777777" w:rsidR="00464233" w:rsidRDefault="00A426CD">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hint="eastAsia"/>
                <w:bCs/>
                <w:color w:val="000000"/>
                <w:kern w:val="0"/>
                <w:sz w:val="24"/>
              </w:rPr>
              <w:t>招生咨询</w:t>
            </w:r>
          </w:p>
        </w:tc>
        <w:tc>
          <w:tcPr>
            <w:tcW w:w="3382" w:type="dxa"/>
            <w:vAlign w:val="center"/>
          </w:tcPr>
          <w:p w14:paraId="533EAC8E" w14:textId="67DC6B0B" w:rsidR="00464233" w:rsidRDefault="00A426CD">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徐老师</w:t>
            </w:r>
            <w:r w:rsidR="00D07631">
              <w:rPr>
                <w:rFonts w:ascii="Times New Roman" w:eastAsia="楷体" w:hAnsi="Times New Roman" w:cs="Times New Roman" w:hint="eastAsia"/>
                <w:bCs/>
                <w:color w:val="000000"/>
                <w:kern w:val="0"/>
                <w:sz w:val="24"/>
              </w:rPr>
              <w:t xml:space="preserve"> </w:t>
            </w:r>
            <w:r>
              <w:rPr>
                <w:rFonts w:ascii="Times New Roman" w:eastAsia="楷体" w:hAnsi="Times New Roman" w:cs="Times New Roman"/>
                <w:bCs/>
                <w:color w:val="000000"/>
                <w:kern w:val="0"/>
                <w:sz w:val="24"/>
              </w:rPr>
              <w:t>029-87082631</w:t>
            </w:r>
          </w:p>
        </w:tc>
      </w:tr>
      <w:tr w:rsidR="00464233" w14:paraId="44DD2C56" w14:textId="77777777">
        <w:trPr>
          <w:cantSplit/>
          <w:trHeight w:val="2808"/>
          <w:jc w:val="center"/>
        </w:trPr>
        <w:tc>
          <w:tcPr>
            <w:tcW w:w="807" w:type="dxa"/>
            <w:shd w:val="clear" w:color="auto" w:fill="auto"/>
            <w:noWrap/>
            <w:vAlign w:val="center"/>
          </w:tcPr>
          <w:p w14:paraId="7F910E20" w14:textId="77777777" w:rsidR="00464233" w:rsidRDefault="00A426CD">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hint="eastAsia"/>
                <w:bCs/>
                <w:color w:val="000000"/>
                <w:kern w:val="0"/>
                <w:sz w:val="24"/>
              </w:rPr>
              <w:t>培养目标</w:t>
            </w:r>
          </w:p>
        </w:tc>
        <w:tc>
          <w:tcPr>
            <w:tcW w:w="8470" w:type="dxa"/>
            <w:gridSpan w:val="3"/>
            <w:vAlign w:val="center"/>
          </w:tcPr>
          <w:p w14:paraId="7AD7D396" w14:textId="77777777" w:rsidR="00464233" w:rsidRDefault="00A426CD">
            <w:pPr>
              <w:widowControl/>
              <w:spacing w:beforeLines="30" w:before="93" w:afterLines="30" w:after="93" w:line="360" w:lineRule="auto"/>
              <w:ind w:firstLineChars="200" w:firstLine="480"/>
              <w:jc w:val="left"/>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立足水利工程发展的前沿，以信息化技术为支撑，通过云计算、大数据、物联网、移动终端、人工智能、水利模型、传感器等新兴技术的应用，坚持产学研结合，培养具有创新意识和良好职业素养，掌握传统水利工程专业知识和新信息技术，能够独立解决水利工程智慧建设或智能运行管理中复杂技术问题的应用型、复合型创新人才。</w:t>
            </w:r>
          </w:p>
        </w:tc>
      </w:tr>
      <w:tr w:rsidR="00464233" w14:paraId="27B9515C" w14:textId="77777777">
        <w:trPr>
          <w:cantSplit/>
          <w:trHeight w:val="4902"/>
          <w:jc w:val="center"/>
        </w:trPr>
        <w:tc>
          <w:tcPr>
            <w:tcW w:w="807" w:type="dxa"/>
            <w:shd w:val="clear" w:color="auto" w:fill="auto"/>
            <w:noWrap/>
            <w:vAlign w:val="center"/>
          </w:tcPr>
          <w:p w14:paraId="73FAA90B" w14:textId="77777777" w:rsidR="00464233" w:rsidRDefault="00A426CD">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导师名单</w:t>
            </w:r>
          </w:p>
        </w:tc>
        <w:tc>
          <w:tcPr>
            <w:tcW w:w="8470" w:type="dxa"/>
            <w:gridSpan w:val="3"/>
            <w:vAlign w:val="center"/>
          </w:tcPr>
          <w:p w14:paraId="723407F9" w14:textId="77777777" w:rsidR="00464233" w:rsidRDefault="00A426CD">
            <w:pPr>
              <w:widowControl/>
              <w:spacing w:beforeLines="30" w:before="93" w:afterLines="30" w:after="93"/>
              <w:jc w:val="center"/>
              <w:rPr>
                <w:rFonts w:ascii="黑体" w:eastAsia="黑体" w:hAnsi="黑体" w:cs="Times New Roman"/>
                <w:bCs/>
                <w:color w:val="000000" w:themeColor="text1"/>
                <w:kern w:val="0"/>
                <w:sz w:val="24"/>
              </w:rPr>
            </w:pPr>
            <w:r>
              <w:rPr>
                <w:rFonts w:ascii="黑体" w:eastAsia="黑体" w:hAnsi="黑体" w:cs="Times New Roman" w:hint="eastAsia"/>
                <w:bCs/>
                <w:color w:val="000000" w:themeColor="text1"/>
                <w:kern w:val="0"/>
                <w:sz w:val="24"/>
              </w:rPr>
              <w:t>水利工程领域</w:t>
            </w:r>
          </w:p>
          <w:p w14:paraId="5122DAC2" w14:textId="77777777" w:rsidR="00464233" w:rsidRDefault="00A426CD">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蔡耀辉</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曹红霞</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陈</w:t>
            </w:r>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实</w:t>
            </w:r>
            <w:r>
              <w:rPr>
                <w:rFonts w:ascii="Times New Roman" w:eastAsia="楷体" w:hAnsi="Times New Roman" w:cs="Times New Roman" w:hint="eastAsia"/>
                <w:bCs/>
                <w:color w:val="000000"/>
                <w:kern w:val="0"/>
                <w:sz w:val="24"/>
              </w:rPr>
              <w:t>、</w:t>
            </w:r>
            <w:proofErr w:type="gramStart"/>
            <w:r>
              <w:rPr>
                <w:rFonts w:ascii="Times New Roman" w:eastAsia="楷体" w:hAnsi="Times New Roman" w:cs="Times New Roman"/>
                <w:bCs/>
                <w:color w:val="000000"/>
                <w:kern w:val="0"/>
                <w:sz w:val="24"/>
              </w:rPr>
              <w:t>谌</w:t>
            </w:r>
            <w:proofErr w:type="gramEnd"/>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霞</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陈帝伊</w:t>
            </w:r>
            <w:r>
              <w:rPr>
                <w:rFonts w:ascii="Times New Roman" w:eastAsia="楷体" w:hAnsi="Times New Roman" w:cs="Times New Roman" w:hint="eastAsia"/>
                <w:bCs/>
                <w:color w:val="000000"/>
                <w:kern w:val="0"/>
                <w:sz w:val="24"/>
              </w:rPr>
              <w:t>、</w:t>
            </w:r>
            <w:proofErr w:type="gramStart"/>
            <w:r>
              <w:rPr>
                <w:rFonts w:ascii="Times New Roman" w:eastAsia="楷体" w:hAnsi="Times New Roman" w:cs="Times New Roman"/>
                <w:bCs/>
                <w:color w:val="000000"/>
                <w:kern w:val="0"/>
                <w:sz w:val="24"/>
              </w:rPr>
              <w:t>陈滇豫</w:t>
            </w:r>
            <w:proofErr w:type="gramEnd"/>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陈俊英</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崔晨风</w:t>
            </w:r>
          </w:p>
          <w:p w14:paraId="412F35B2" w14:textId="77777777" w:rsidR="00464233" w:rsidRDefault="00A426CD">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董</w:t>
            </w:r>
            <w:r>
              <w:rPr>
                <w:rFonts w:ascii="Times New Roman" w:eastAsia="楷体" w:hAnsi="Times New Roman" w:cs="Times New Roman"/>
                <w:bCs/>
                <w:color w:val="000000"/>
                <w:kern w:val="0"/>
                <w:sz w:val="24"/>
              </w:rPr>
              <w:t xml:space="preserve">  </w:t>
            </w:r>
            <w:proofErr w:type="gramStart"/>
            <w:r>
              <w:rPr>
                <w:rFonts w:ascii="Times New Roman" w:eastAsia="楷体" w:hAnsi="Times New Roman" w:cs="Times New Roman"/>
                <w:bCs/>
                <w:color w:val="000000"/>
                <w:kern w:val="0"/>
                <w:sz w:val="24"/>
              </w:rPr>
              <w:t>玮</w:t>
            </w:r>
            <w:proofErr w:type="gramEnd"/>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董勤各</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杜娅丹</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范军亮</w:t>
            </w:r>
            <w:r>
              <w:rPr>
                <w:rFonts w:ascii="Times New Roman" w:eastAsia="楷体" w:hAnsi="Times New Roman" w:cs="Times New Roman" w:hint="eastAsia"/>
                <w:bCs/>
                <w:color w:val="000000"/>
                <w:kern w:val="0"/>
                <w:sz w:val="24"/>
              </w:rPr>
              <w:t>、</w:t>
            </w:r>
            <w:proofErr w:type="gramStart"/>
            <w:r>
              <w:rPr>
                <w:rFonts w:ascii="Times New Roman" w:eastAsia="楷体" w:hAnsi="Times New Roman" w:cs="Times New Roman" w:hint="eastAsia"/>
                <w:bCs/>
                <w:color w:val="000000"/>
                <w:kern w:val="0"/>
                <w:sz w:val="24"/>
              </w:rPr>
              <w:t>冯</w:t>
            </w:r>
            <w:proofErr w:type="gramEnd"/>
            <w:r>
              <w:rPr>
                <w:rFonts w:ascii="Times New Roman" w:eastAsia="楷体" w:hAnsi="Times New Roman" w:cs="Times New Roman" w:hint="eastAsia"/>
                <w:bCs/>
                <w:color w:val="000000"/>
                <w:kern w:val="0"/>
                <w:sz w:val="24"/>
              </w:rPr>
              <w:t xml:space="preserve">  </w:t>
            </w:r>
            <w:proofErr w:type="gramStart"/>
            <w:r>
              <w:rPr>
                <w:rFonts w:ascii="Times New Roman" w:eastAsia="楷体" w:hAnsi="Times New Roman" w:cs="Times New Roman" w:hint="eastAsia"/>
                <w:bCs/>
                <w:color w:val="000000"/>
                <w:kern w:val="0"/>
                <w:sz w:val="24"/>
              </w:rPr>
              <w:t>浩</w:t>
            </w:r>
            <w:proofErr w:type="gramEnd"/>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高</w:t>
            </w:r>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飞</w:t>
            </w:r>
            <w:r>
              <w:rPr>
                <w:rFonts w:ascii="Times New Roman" w:eastAsia="楷体" w:hAnsi="Times New Roman" w:cs="Times New Roman" w:hint="eastAsia"/>
                <w:bCs/>
                <w:color w:val="000000"/>
                <w:kern w:val="0"/>
                <w:sz w:val="24"/>
              </w:rPr>
              <w:t>、高晓东、</w:t>
            </w:r>
            <w:r>
              <w:rPr>
                <w:rFonts w:ascii="Times New Roman" w:eastAsia="楷体" w:hAnsi="Times New Roman" w:cs="Times New Roman"/>
                <w:bCs/>
                <w:color w:val="000000"/>
                <w:kern w:val="0"/>
                <w:sz w:val="24"/>
              </w:rPr>
              <w:t>高学睿</w:t>
            </w:r>
          </w:p>
          <w:p w14:paraId="4B2BB2BF" w14:textId="77777777" w:rsidR="00464233" w:rsidRDefault="00A426CD">
            <w:pPr>
              <w:widowControl/>
              <w:spacing w:beforeLines="30" w:before="93" w:afterLines="30" w:after="93"/>
              <w:jc w:val="center"/>
              <w:rPr>
                <w:rFonts w:ascii="Times New Roman" w:eastAsia="楷体" w:hAnsi="Times New Roman" w:cs="Times New Roman"/>
                <w:bCs/>
                <w:color w:val="000000" w:themeColor="text1"/>
                <w:kern w:val="0"/>
                <w:sz w:val="24"/>
              </w:rPr>
            </w:pPr>
            <w:r>
              <w:rPr>
                <w:rFonts w:ascii="Times New Roman" w:eastAsia="楷体" w:hAnsi="Times New Roman" w:cs="Times New Roman"/>
                <w:bCs/>
                <w:color w:val="000000"/>
                <w:kern w:val="0"/>
                <w:sz w:val="24"/>
              </w:rPr>
              <w:t>葛茂生</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谷晓博</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何建强</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何军龄</w:t>
            </w:r>
            <w:r>
              <w:rPr>
                <w:rFonts w:ascii="Times New Roman" w:eastAsia="楷体" w:hAnsi="Times New Roman" w:cs="Times New Roman" w:hint="eastAsia"/>
                <w:bCs/>
                <w:color w:val="000000"/>
                <w:kern w:val="0"/>
                <w:sz w:val="24"/>
              </w:rPr>
              <w:t>、何武全、</w:t>
            </w:r>
            <w:r>
              <w:rPr>
                <w:rFonts w:ascii="Times New Roman" w:eastAsia="楷体" w:hAnsi="Times New Roman" w:cs="Times New Roman"/>
                <w:bCs/>
                <w:color w:val="000000"/>
                <w:kern w:val="0"/>
                <w:sz w:val="24"/>
              </w:rPr>
              <w:t>侯晓萍</w:t>
            </w:r>
            <w:r>
              <w:rPr>
                <w:rFonts w:ascii="Times New Roman" w:eastAsia="楷体" w:hAnsi="Times New Roman" w:cs="Times New Roman" w:hint="eastAsia"/>
                <w:bCs/>
                <w:color w:val="000000"/>
                <w:kern w:val="0"/>
                <w:sz w:val="24"/>
              </w:rPr>
              <w:t>、</w:t>
            </w:r>
            <w:r>
              <w:rPr>
                <w:rFonts w:ascii="Times New Roman" w:eastAsia="楷体" w:hAnsi="Times New Roman" w:cs="Times New Roman" w:hint="eastAsia"/>
                <w:bCs/>
                <w:color w:val="000000" w:themeColor="text1"/>
                <w:kern w:val="0"/>
                <w:sz w:val="24"/>
              </w:rPr>
              <w:t>侯高旸、胡田</w:t>
            </w:r>
            <w:proofErr w:type="gramStart"/>
            <w:r>
              <w:rPr>
                <w:rFonts w:ascii="Times New Roman" w:eastAsia="楷体" w:hAnsi="Times New Roman" w:cs="Times New Roman" w:hint="eastAsia"/>
                <w:bCs/>
                <w:color w:val="000000" w:themeColor="text1"/>
                <w:kern w:val="0"/>
                <w:sz w:val="24"/>
              </w:rPr>
              <w:t>田</w:t>
            </w:r>
            <w:proofErr w:type="gramEnd"/>
          </w:p>
          <w:p w14:paraId="6675355B" w14:textId="77777777" w:rsidR="00464233" w:rsidRDefault="00A426CD">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hint="eastAsia"/>
                <w:bCs/>
                <w:color w:val="000000" w:themeColor="text1"/>
                <w:kern w:val="0"/>
                <w:sz w:val="24"/>
              </w:rPr>
              <w:t>胡笑涛、</w:t>
            </w:r>
            <w:r>
              <w:rPr>
                <w:rFonts w:ascii="Times New Roman" w:eastAsia="楷体" w:hAnsi="Times New Roman" w:cs="Times New Roman"/>
                <w:bCs/>
                <w:color w:val="000000"/>
                <w:kern w:val="0"/>
                <w:sz w:val="24"/>
              </w:rPr>
              <w:t>江</w:t>
            </w:r>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伟</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康</w:t>
            </w:r>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艳</w:t>
            </w:r>
            <w:r>
              <w:rPr>
                <w:rFonts w:ascii="Times New Roman" w:eastAsia="楷体" w:hAnsi="Times New Roman" w:cs="Times New Roman" w:hint="eastAsia"/>
                <w:bCs/>
                <w:color w:val="000000"/>
                <w:kern w:val="0"/>
                <w:sz w:val="24"/>
              </w:rPr>
              <w:t>、</w:t>
            </w:r>
            <w:proofErr w:type="gramStart"/>
            <w:r>
              <w:rPr>
                <w:rFonts w:ascii="Times New Roman" w:eastAsia="楷体" w:hAnsi="Times New Roman" w:cs="Times New Roman" w:hint="eastAsia"/>
                <w:bCs/>
                <w:color w:val="000000"/>
                <w:kern w:val="0"/>
                <w:sz w:val="24"/>
              </w:rPr>
              <w:t>亢</w:t>
            </w:r>
            <w:proofErr w:type="gramEnd"/>
            <w:r>
              <w:rPr>
                <w:rFonts w:ascii="Times New Roman" w:eastAsia="楷体" w:hAnsi="Times New Roman" w:cs="Times New Roman" w:hint="eastAsia"/>
                <w:bCs/>
                <w:color w:val="000000"/>
                <w:kern w:val="0"/>
                <w:sz w:val="24"/>
              </w:rPr>
              <w:t xml:space="preserve">  </w:t>
            </w:r>
            <w:r>
              <w:rPr>
                <w:rFonts w:ascii="Times New Roman" w:eastAsia="楷体" w:hAnsi="Times New Roman" w:cs="Times New Roman" w:hint="eastAsia"/>
                <w:bCs/>
                <w:color w:val="000000"/>
                <w:kern w:val="0"/>
                <w:sz w:val="24"/>
              </w:rPr>
              <w:t>阳、李昌见、</w:t>
            </w:r>
            <w:r>
              <w:rPr>
                <w:rFonts w:ascii="Times New Roman" w:eastAsia="楷体" w:hAnsi="Times New Roman" w:cs="Times New Roman"/>
                <w:bCs/>
                <w:color w:val="000000"/>
                <w:kern w:val="0"/>
                <w:sz w:val="24"/>
              </w:rPr>
              <w:t>李</w:t>
            </w:r>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黎</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李</w:t>
            </w:r>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敏</w:t>
            </w:r>
            <w:r>
              <w:rPr>
                <w:rFonts w:ascii="Times New Roman" w:eastAsia="楷体" w:hAnsi="Times New Roman" w:cs="Times New Roman" w:hint="eastAsia"/>
                <w:bCs/>
                <w:color w:val="000000"/>
                <w:kern w:val="0"/>
                <w:sz w:val="24"/>
              </w:rPr>
              <w:t>、李</w:t>
            </w:r>
            <w:r>
              <w:rPr>
                <w:rFonts w:ascii="Times New Roman" w:eastAsia="楷体" w:hAnsi="Times New Roman" w:cs="Times New Roman" w:hint="eastAsia"/>
                <w:bCs/>
                <w:color w:val="000000"/>
                <w:kern w:val="0"/>
                <w:sz w:val="24"/>
              </w:rPr>
              <w:t xml:space="preserve">  </w:t>
            </w:r>
            <w:r>
              <w:rPr>
                <w:rFonts w:ascii="Times New Roman" w:eastAsia="楷体" w:hAnsi="Times New Roman" w:cs="Times New Roman" w:hint="eastAsia"/>
                <w:bCs/>
                <w:color w:val="000000"/>
                <w:kern w:val="0"/>
                <w:sz w:val="24"/>
              </w:rPr>
              <w:t>萍</w:t>
            </w:r>
          </w:p>
          <w:p w14:paraId="398CDA72" w14:textId="77777777" w:rsidR="00464233" w:rsidRDefault="00A426CD">
            <w:pPr>
              <w:widowControl/>
              <w:spacing w:beforeLines="30" w:before="93" w:afterLines="30" w:after="93"/>
              <w:jc w:val="center"/>
              <w:rPr>
                <w:rFonts w:ascii="Times New Roman" w:eastAsia="楷体" w:hAnsi="Times New Roman" w:cs="Times New Roman"/>
                <w:bCs/>
                <w:color w:val="000000" w:themeColor="text1"/>
                <w:kern w:val="0"/>
                <w:sz w:val="24"/>
              </w:rPr>
            </w:pPr>
            <w:r>
              <w:rPr>
                <w:rFonts w:ascii="Times New Roman" w:eastAsia="楷体" w:hAnsi="Times New Roman" w:cs="Times New Roman"/>
                <w:bCs/>
                <w:color w:val="000000"/>
                <w:kern w:val="0"/>
                <w:sz w:val="24"/>
              </w:rPr>
              <w:t>李</w:t>
            </w:r>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毅</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李全武</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栗现文</w:t>
            </w:r>
            <w:r>
              <w:rPr>
                <w:rFonts w:ascii="Times New Roman" w:eastAsia="楷体" w:hAnsi="Times New Roman" w:cs="Times New Roman" w:hint="eastAsia"/>
                <w:bCs/>
                <w:color w:val="000000"/>
                <w:kern w:val="0"/>
                <w:sz w:val="24"/>
              </w:rPr>
              <w:t>、刘</w:t>
            </w:r>
            <w:r>
              <w:rPr>
                <w:rFonts w:ascii="Times New Roman" w:eastAsia="楷体" w:hAnsi="Times New Roman" w:cs="Times New Roman" w:hint="eastAsia"/>
                <w:bCs/>
                <w:color w:val="000000"/>
                <w:kern w:val="0"/>
                <w:sz w:val="24"/>
              </w:rPr>
              <w:t xml:space="preserve">  </w:t>
            </w:r>
            <w:r>
              <w:rPr>
                <w:rFonts w:ascii="Times New Roman" w:eastAsia="楷体" w:hAnsi="Times New Roman" w:cs="Times New Roman" w:hint="eastAsia"/>
                <w:bCs/>
                <w:color w:val="000000"/>
                <w:kern w:val="0"/>
                <w:sz w:val="24"/>
              </w:rPr>
              <w:t>杰、</w:t>
            </w:r>
            <w:r>
              <w:rPr>
                <w:rFonts w:ascii="Times New Roman" w:eastAsia="楷体" w:hAnsi="Times New Roman" w:cs="Times New Roman"/>
                <w:bCs/>
                <w:color w:val="000000"/>
                <w:kern w:val="0"/>
                <w:sz w:val="24"/>
              </w:rPr>
              <w:t>刘</w:t>
            </w:r>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泽</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刘志明</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栾晓波</w:t>
            </w:r>
            <w:r>
              <w:rPr>
                <w:rFonts w:ascii="Times New Roman" w:eastAsia="楷体" w:hAnsi="Times New Roman" w:cs="Times New Roman" w:hint="eastAsia"/>
                <w:bCs/>
                <w:color w:val="000000" w:themeColor="text1"/>
                <w:kern w:val="0"/>
                <w:sz w:val="24"/>
              </w:rPr>
              <w:t>、马孝义</w:t>
            </w:r>
          </w:p>
          <w:p w14:paraId="6BA520F3" w14:textId="77777777" w:rsidR="00464233" w:rsidRDefault="00A426CD">
            <w:pPr>
              <w:widowControl/>
              <w:spacing w:beforeLines="30" w:before="93" w:afterLines="30" w:after="93"/>
              <w:jc w:val="center"/>
              <w:rPr>
                <w:rFonts w:ascii="Times New Roman" w:eastAsia="楷体" w:hAnsi="Times New Roman" w:cs="Times New Roman"/>
                <w:bCs/>
                <w:color w:val="000000" w:themeColor="text1"/>
                <w:kern w:val="0"/>
                <w:sz w:val="24"/>
              </w:rPr>
            </w:pPr>
            <w:r>
              <w:rPr>
                <w:rFonts w:ascii="Times New Roman" w:eastAsia="楷体" w:hAnsi="Times New Roman" w:cs="Times New Roman"/>
                <w:bCs/>
                <w:color w:val="000000"/>
                <w:kern w:val="0"/>
                <w:sz w:val="24"/>
              </w:rPr>
              <w:t>毛秀丽</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牛纪苹</w:t>
            </w:r>
            <w:r>
              <w:rPr>
                <w:rFonts w:ascii="Times New Roman" w:eastAsia="楷体" w:hAnsi="Times New Roman" w:cs="Times New Roman" w:hint="eastAsia"/>
                <w:bCs/>
                <w:color w:val="000000"/>
                <w:kern w:val="0"/>
                <w:sz w:val="24"/>
              </w:rPr>
              <w:t>、牛文全、</w:t>
            </w:r>
            <w:r>
              <w:rPr>
                <w:rFonts w:ascii="Times New Roman" w:eastAsia="楷体" w:hAnsi="Times New Roman" w:cs="Times New Roman"/>
                <w:bCs/>
                <w:color w:val="000000"/>
                <w:kern w:val="0"/>
                <w:sz w:val="24"/>
              </w:rPr>
              <w:t>尚虎君</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宋小燕</w:t>
            </w:r>
            <w:r>
              <w:rPr>
                <w:rFonts w:ascii="Times New Roman" w:eastAsia="楷体" w:hAnsi="Times New Roman" w:cs="Times New Roman" w:hint="eastAsia"/>
                <w:bCs/>
                <w:color w:val="000000"/>
                <w:kern w:val="0"/>
                <w:sz w:val="24"/>
              </w:rPr>
              <w:t>、宋</w:t>
            </w:r>
            <w:r>
              <w:rPr>
                <w:rFonts w:ascii="Times New Roman" w:eastAsia="楷体" w:hAnsi="Times New Roman" w:cs="Times New Roman" w:hint="eastAsia"/>
                <w:bCs/>
                <w:color w:val="000000"/>
                <w:kern w:val="0"/>
                <w:sz w:val="24"/>
              </w:rPr>
              <w:t xml:space="preserve">  </w:t>
            </w:r>
            <w:r>
              <w:rPr>
                <w:rFonts w:ascii="Times New Roman" w:eastAsia="楷体" w:hAnsi="Times New Roman" w:cs="Times New Roman" w:hint="eastAsia"/>
                <w:bCs/>
                <w:color w:val="000000"/>
                <w:kern w:val="0"/>
                <w:sz w:val="24"/>
              </w:rPr>
              <w:t>莹、粟晓玲、</w:t>
            </w:r>
            <w:r>
              <w:rPr>
                <w:rFonts w:ascii="Times New Roman" w:eastAsia="楷体" w:hAnsi="Times New Roman" w:cs="Times New Roman" w:hint="eastAsia"/>
                <w:bCs/>
                <w:color w:val="000000" w:themeColor="text1"/>
                <w:kern w:val="0"/>
                <w:sz w:val="24"/>
              </w:rPr>
              <w:t>孙爱立</w:t>
            </w:r>
          </w:p>
          <w:p w14:paraId="38EE0CCE" w14:textId="77777777" w:rsidR="00464233" w:rsidRDefault="00A426CD">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孙</w:t>
            </w:r>
            <w:proofErr w:type="gramStart"/>
            <w:r>
              <w:rPr>
                <w:rFonts w:ascii="Times New Roman" w:eastAsia="楷体" w:hAnsi="Times New Roman" w:cs="Times New Roman"/>
                <w:bCs/>
                <w:color w:val="000000"/>
                <w:kern w:val="0"/>
                <w:sz w:val="24"/>
              </w:rPr>
              <w:t>世</w:t>
            </w:r>
            <w:proofErr w:type="gramEnd"/>
            <w:r>
              <w:rPr>
                <w:rFonts w:ascii="Times New Roman" w:eastAsia="楷体" w:hAnsi="Times New Roman" w:cs="Times New Roman"/>
                <w:bCs/>
                <w:color w:val="000000"/>
                <w:kern w:val="0"/>
                <w:sz w:val="24"/>
              </w:rPr>
              <w:t>坤</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孙文义</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王</w:t>
            </w:r>
            <w:r>
              <w:rPr>
                <w:rFonts w:ascii="Times New Roman" w:eastAsia="楷体" w:hAnsi="Times New Roman" w:cs="Times New Roman"/>
                <w:bCs/>
                <w:color w:val="000000"/>
                <w:kern w:val="0"/>
                <w:sz w:val="24"/>
              </w:rPr>
              <w:t xml:space="preserve">  </w:t>
            </w:r>
            <w:proofErr w:type="gramStart"/>
            <w:r>
              <w:rPr>
                <w:rFonts w:ascii="Times New Roman" w:eastAsia="楷体" w:hAnsi="Times New Roman" w:cs="Times New Roman"/>
                <w:bCs/>
                <w:color w:val="000000"/>
                <w:kern w:val="0"/>
                <w:sz w:val="24"/>
              </w:rPr>
              <w:t>斌</w:t>
            </w:r>
            <w:proofErr w:type="gramEnd"/>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王双银</w:t>
            </w:r>
            <w:r>
              <w:rPr>
                <w:rFonts w:ascii="Times New Roman" w:eastAsia="楷体" w:hAnsi="Times New Roman" w:cs="Times New Roman" w:hint="eastAsia"/>
                <w:bCs/>
                <w:color w:val="000000"/>
                <w:kern w:val="0"/>
                <w:sz w:val="24"/>
              </w:rPr>
              <w:t>、</w:t>
            </w:r>
            <w:r>
              <w:rPr>
                <w:rFonts w:ascii="Times New Roman" w:eastAsia="楷体" w:hAnsi="Times New Roman" w:cs="Times New Roman" w:hint="eastAsia"/>
                <w:bCs/>
                <w:color w:val="000000" w:themeColor="text1"/>
                <w:kern w:val="0"/>
                <w:sz w:val="24"/>
              </w:rPr>
              <w:t>王</w:t>
            </w:r>
            <w:r>
              <w:rPr>
                <w:rFonts w:ascii="Times New Roman" w:eastAsia="楷体" w:hAnsi="Times New Roman" w:cs="Times New Roman" w:hint="eastAsia"/>
                <w:bCs/>
                <w:color w:val="000000" w:themeColor="text1"/>
                <w:kern w:val="0"/>
                <w:sz w:val="24"/>
              </w:rPr>
              <w:t xml:space="preserve">  </w:t>
            </w:r>
            <w:r>
              <w:rPr>
                <w:rFonts w:ascii="Times New Roman" w:eastAsia="楷体" w:hAnsi="Times New Roman" w:cs="Times New Roman" w:hint="eastAsia"/>
                <w:bCs/>
                <w:color w:val="000000" w:themeColor="text1"/>
                <w:kern w:val="0"/>
                <w:sz w:val="24"/>
              </w:rPr>
              <w:t>松、</w:t>
            </w:r>
            <w:r>
              <w:rPr>
                <w:rFonts w:ascii="Times New Roman" w:eastAsia="楷体" w:hAnsi="Times New Roman" w:cs="Times New Roman"/>
                <w:bCs/>
                <w:color w:val="000000"/>
                <w:kern w:val="0"/>
                <w:sz w:val="24"/>
              </w:rPr>
              <w:t>王玉宝</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王玉川</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王玉凤</w:t>
            </w:r>
          </w:p>
          <w:p w14:paraId="1F6DFE80" w14:textId="77777777" w:rsidR="00464233" w:rsidRDefault="00A426CD">
            <w:pPr>
              <w:widowControl/>
              <w:spacing w:beforeLines="30" w:before="93" w:afterLines="30" w:after="93"/>
              <w:jc w:val="center"/>
              <w:rPr>
                <w:rFonts w:ascii="Times New Roman" w:eastAsia="楷体" w:hAnsi="Times New Roman" w:cs="Times New Roman"/>
                <w:bCs/>
                <w:color w:val="000000"/>
                <w:kern w:val="0"/>
                <w:sz w:val="24"/>
              </w:rPr>
            </w:pPr>
            <w:r>
              <w:rPr>
                <w:rFonts w:ascii="Times New Roman" w:eastAsia="楷体" w:hAnsi="Times New Roman" w:cs="Times New Roman"/>
                <w:bCs/>
                <w:color w:val="000000"/>
                <w:kern w:val="0"/>
                <w:sz w:val="24"/>
              </w:rPr>
              <w:t>王增辉</w:t>
            </w:r>
            <w:r>
              <w:rPr>
                <w:rFonts w:ascii="Times New Roman" w:eastAsia="楷体" w:hAnsi="Times New Roman" w:cs="Times New Roman" w:hint="eastAsia"/>
                <w:bCs/>
                <w:color w:val="000000"/>
                <w:kern w:val="0"/>
                <w:sz w:val="24"/>
              </w:rPr>
              <w:t>、</w:t>
            </w:r>
            <w:r>
              <w:rPr>
                <w:rFonts w:ascii="Times New Roman" w:eastAsia="楷体" w:hAnsi="Times New Roman" w:cs="Times New Roman" w:hint="eastAsia"/>
                <w:bCs/>
                <w:color w:val="000000" w:themeColor="text1"/>
                <w:kern w:val="0"/>
                <w:sz w:val="24"/>
              </w:rPr>
              <w:t>王文娥、魏镇华、</w:t>
            </w:r>
            <w:r>
              <w:rPr>
                <w:rFonts w:ascii="Times New Roman" w:eastAsia="楷体" w:hAnsi="Times New Roman" w:cs="Times New Roman"/>
                <w:bCs/>
                <w:color w:val="000000"/>
                <w:kern w:val="0"/>
                <w:sz w:val="24"/>
              </w:rPr>
              <w:t>吴</w:t>
            </w:r>
            <w:r>
              <w:rPr>
                <w:rFonts w:ascii="Times New Roman" w:eastAsia="楷体" w:hAnsi="Times New Roman" w:cs="Times New Roman"/>
                <w:bCs/>
                <w:color w:val="000000"/>
                <w:kern w:val="0"/>
                <w:sz w:val="24"/>
              </w:rPr>
              <w:t xml:space="preserve">  </w:t>
            </w:r>
            <w:proofErr w:type="gramStart"/>
            <w:r>
              <w:rPr>
                <w:rFonts w:ascii="Times New Roman" w:eastAsia="楷体" w:hAnsi="Times New Roman" w:cs="Times New Roman"/>
                <w:bCs/>
                <w:color w:val="000000"/>
                <w:kern w:val="0"/>
                <w:sz w:val="24"/>
              </w:rPr>
              <w:t>磊</w:t>
            </w:r>
            <w:proofErr w:type="gramEnd"/>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武连洲</w:t>
            </w:r>
            <w:r>
              <w:rPr>
                <w:rFonts w:ascii="Times New Roman" w:eastAsia="楷体" w:hAnsi="Times New Roman" w:cs="Times New Roman" w:hint="eastAsia"/>
                <w:bCs/>
                <w:color w:val="000000"/>
                <w:kern w:val="0"/>
                <w:sz w:val="24"/>
              </w:rPr>
              <w:t>、吴普特、吴淑芳、</w:t>
            </w:r>
            <w:r>
              <w:rPr>
                <w:rFonts w:ascii="Times New Roman" w:eastAsia="楷体" w:hAnsi="Times New Roman" w:cs="Times New Roman"/>
                <w:bCs/>
                <w:color w:val="000000"/>
                <w:kern w:val="0"/>
                <w:sz w:val="24"/>
              </w:rPr>
              <w:t>向友珍</w:t>
            </w:r>
          </w:p>
          <w:p w14:paraId="59C928CC" w14:textId="77777777" w:rsidR="00464233" w:rsidRDefault="00A426CD">
            <w:pPr>
              <w:widowControl/>
              <w:spacing w:beforeLines="30" w:before="93" w:afterLines="30" w:after="93"/>
              <w:jc w:val="center"/>
              <w:rPr>
                <w:rFonts w:ascii="Times New Roman" w:eastAsia="楷体" w:hAnsi="Times New Roman" w:cs="Times New Roman"/>
                <w:bCs/>
                <w:color w:val="000000" w:themeColor="text1"/>
                <w:kern w:val="0"/>
                <w:sz w:val="24"/>
              </w:rPr>
            </w:pPr>
            <w:r>
              <w:rPr>
                <w:rFonts w:ascii="Times New Roman" w:eastAsia="楷体" w:hAnsi="Times New Roman" w:cs="Times New Roman" w:hint="eastAsia"/>
                <w:bCs/>
                <w:color w:val="000000" w:themeColor="text1"/>
                <w:kern w:val="0"/>
                <w:sz w:val="24"/>
              </w:rPr>
              <w:t>邢旭光</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许贝贝</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许景辉</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杨</w:t>
            </w:r>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哲</w:t>
            </w:r>
            <w:r>
              <w:rPr>
                <w:rFonts w:ascii="Times New Roman" w:eastAsia="楷体" w:hAnsi="Times New Roman" w:cs="Times New Roman" w:hint="eastAsia"/>
                <w:bCs/>
                <w:color w:val="000000"/>
                <w:kern w:val="0"/>
                <w:sz w:val="24"/>
              </w:rPr>
              <w:t>、</w:t>
            </w:r>
            <w:proofErr w:type="gramStart"/>
            <w:r>
              <w:rPr>
                <w:rFonts w:ascii="Times New Roman" w:eastAsia="楷体" w:hAnsi="Times New Roman" w:cs="Times New Roman"/>
                <w:bCs/>
                <w:color w:val="000000"/>
                <w:kern w:val="0"/>
                <w:sz w:val="24"/>
              </w:rPr>
              <w:t>姚</w:t>
            </w:r>
            <w:proofErr w:type="gramEnd"/>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宁</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姚一飞</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尹飞虎</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尹进</w:t>
            </w:r>
            <w:r>
              <w:rPr>
                <w:rFonts w:ascii="Times New Roman" w:eastAsia="楷体" w:hAnsi="Times New Roman" w:cs="Times New Roman"/>
                <w:bCs/>
                <w:color w:val="000000" w:themeColor="text1"/>
                <w:kern w:val="0"/>
                <w:sz w:val="24"/>
              </w:rPr>
              <w:t>步</w:t>
            </w:r>
          </w:p>
          <w:p w14:paraId="152F1213" w14:textId="77777777" w:rsidR="00464233" w:rsidRDefault="00A426CD">
            <w:pPr>
              <w:widowControl/>
              <w:spacing w:beforeLines="30" w:before="93" w:afterLines="30" w:after="93"/>
              <w:jc w:val="center"/>
              <w:rPr>
                <w:rFonts w:ascii="Times New Roman" w:eastAsia="楷体" w:hAnsi="Times New Roman" w:cs="Times New Roman"/>
                <w:bCs/>
                <w:color w:val="000000" w:themeColor="text1"/>
                <w:kern w:val="0"/>
                <w:sz w:val="24"/>
              </w:rPr>
            </w:pPr>
            <w:r>
              <w:rPr>
                <w:rFonts w:ascii="Times New Roman" w:eastAsia="楷体" w:hAnsi="Times New Roman" w:cs="Times New Roman" w:hint="eastAsia"/>
                <w:bCs/>
                <w:color w:val="000000" w:themeColor="text1"/>
                <w:kern w:val="0"/>
                <w:sz w:val="24"/>
              </w:rPr>
              <w:t>张慧莉、</w:t>
            </w:r>
            <w:r>
              <w:rPr>
                <w:rFonts w:ascii="Times New Roman" w:eastAsia="楷体" w:hAnsi="Times New Roman" w:cs="Times New Roman"/>
                <w:bCs/>
                <w:color w:val="000000" w:themeColor="text1"/>
                <w:kern w:val="0"/>
                <w:sz w:val="24"/>
              </w:rPr>
              <w:t>张</w:t>
            </w:r>
            <w:r>
              <w:rPr>
                <w:rFonts w:ascii="Times New Roman" w:eastAsia="楷体" w:hAnsi="Times New Roman" w:cs="Times New Roman"/>
                <w:bCs/>
                <w:color w:val="000000" w:themeColor="text1"/>
                <w:kern w:val="0"/>
                <w:sz w:val="24"/>
              </w:rPr>
              <w:t xml:space="preserve">  </w:t>
            </w:r>
            <w:r>
              <w:rPr>
                <w:rFonts w:ascii="Times New Roman" w:eastAsia="楷体" w:hAnsi="Times New Roman" w:cs="Times New Roman"/>
                <w:bCs/>
                <w:color w:val="000000" w:themeColor="text1"/>
                <w:kern w:val="0"/>
                <w:sz w:val="24"/>
              </w:rPr>
              <w:t>宁</w:t>
            </w:r>
            <w:r>
              <w:rPr>
                <w:rFonts w:ascii="Times New Roman" w:eastAsia="楷体" w:hAnsi="Times New Roman" w:cs="Times New Roman" w:hint="eastAsia"/>
                <w:bCs/>
                <w:color w:val="000000" w:themeColor="text1"/>
                <w:kern w:val="0"/>
                <w:sz w:val="24"/>
              </w:rPr>
              <w:t>、</w:t>
            </w:r>
            <w:r>
              <w:rPr>
                <w:rFonts w:ascii="Times New Roman" w:eastAsia="楷体" w:hAnsi="Times New Roman" w:cs="Times New Roman"/>
                <w:bCs/>
                <w:color w:val="000000" w:themeColor="text1"/>
                <w:kern w:val="0"/>
                <w:sz w:val="24"/>
              </w:rPr>
              <w:t>张宽地</w:t>
            </w:r>
            <w:r>
              <w:rPr>
                <w:rFonts w:ascii="Times New Roman" w:eastAsia="楷体" w:hAnsi="Times New Roman" w:cs="Times New Roman" w:hint="eastAsia"/>
                <w:bCs/>
                <w:color w:val="000000" w:themeColor="text1"/>
                <w:kern w:val="0"/>
                <w:sz w:val="24"/>
              </w:rPr>
              <w:t>、</w:t>
            </w:r>
            <w:r>
              <w:rPr>
                <w:rFonts w:ascii="Times New Roman" w:eastAsia="楷体" w:hAnsi="Times New Roman" w:cs="Times New Roman"/>
                <w:bCs/>
                <w:color w:val="000000" w:themeColor="text1"/>
                <w:kern w:val="0"/>
                <w:sz w:val="24"/>
              </w:rPr>
              <w:t>张体彬</w:t>
            </w:r>
            <w:r>
              <w:rPr>
                <w:rFonts w:ascii="Times New Roman" w:eastAsia="楷体" w:hAnsi="Times New Roman" w:cs="Times New Roman" w:hint="eastAsia"/>
                <w:bCs/>
                <w:color w:val="000000" w:themeColor="text1"/>
                <w:kern w:val="0"/>
                <w:sz w:val="24"/>
              </w:rPr>
              <w:t>、</w:t>
            </w:r>
            <w:r>
              <w:rPr>
                <w:rFonts w:ascii="Times New Roman" w:eastAsia="楷体" w:hAnsi="Times New Roman" w:cs="Times New Roman"/>
                <w:bCs/>
                <w:color w:val="000000" w:themeColor="text1"/>
                <w:kern w:val="0"/>
                <w:sz w:val="24"/>
              </w:rPr>
              <w:t>张智韬</w:t>
            </w:r>
            <w:r>
              <w:rPr>
                <w:rFonts w:ascii="Times New Roman" w:eastAsia="楷体" w:hAnsi="Times New Roman" w:cs="Times New Roman" w:hint="eastAsia"/>
                <w:bCs/>
                <w:color w:val="000000" w:themeColor="text1"/>
                <w:kern w:val="0"/>
                <w:sz w:val="24"/>
              </w:rPr>
              <w:t>、张</w:t>
            </w:r>
            <w:r>
              <w:rPr>
                <w:rFonts w:ascii="Times New Roman" w:eastAsia="楷体" w:hAnsi="Times New Roman" w:cs="Times New Roman" w:hint="eastAsia"/>
                <w:bCs/>
                <w:color w:val="000000" w:themeColor="text1"/>
                <w:kern w:val="0"/>
                <w:sz w:val="24"/>
              </w:rPr>
              <w:t xml:space="preserve">  </w:t>
            </w:r>
            <w:r>
              <w:rPr>
                <w:rFonts w:ascii="Times New Roman" w:eastAsia="楷体" w:hAnsi="Times New Roman" w:cs="Times New Roman" w:hint="eastAsia"/>
                <w:bCs/>
                <w:color w:val="000000" w:themeColor="text1"/>
                <w:kern w:val="0"/>
                <w:sz w:val="24"/>
              </w:rPr>
              <w:t>林、张</w:t>
            </w:r>
            <w:r>
              <w:rPr>
                <w:rFonts w:ascii="Times New Roman" w:eastAsia="楷体" w:hAnsi="Times New Roman" w:cs="Times New Roman" w:hint="eastAsia"/>
                <w:bCs/>
                <w:color w:val="000000" w:themeColor="text1"/>
                <w:kern w:val="0"/>
                <w:sz w:val="24"/>
              </w:rPr>
              <w:t xml:space="preserve">  </w:t>
            </w:r>
            <w:proofErr w:type="gramStart"/>
            <w:r>
              <w:rPr>
                <w:rFonts w:ascii="Times New Roman" w:eastAsia="楷体" w:hAnsi="Times New Roman" w:cs="Times New Roman" w:hint="eastAsia"/>
                <w:bCs/>
                <w:color w:val="000000" w:themeColor="text1"/>
                <w:kern w:val="0"/>
                <w:sz w:val="24"/>
              </w:rPr>
              <w:t>鑫</w:t>
            </w:r>
            <w:proofErr w:type="gramEnd"/>
            <w:r>
              <w:rPr>
                <w:rFonts w:ascii="Times New Roman" w:eastAsia="楷体" w:hAnsi="Times New Roman" w:cs="Times New Roman" w:hint="eastAsia"/>
                <w:bCs/>
                <w:color w:val="000000" w:themeColor="text1"/>
                <w:kern w:val="0"/>
                <w:sz w:val="24"/>
              </w:rPr>
              <w:t>、</w:t>
            </w:r>
            <w:r>
              <w:rPr>
                <w:rFonts w:ascii="Times New Roman" w:eastAsia="楷体" w:hAnsi="Times New Roman" w:cs="Times New Roman"/>
                <w:bCs/>
                <w:color w:val="000000" w:themeColor="text1"/>
                <w:kern w:val="0"/>
                <w:sz w:val="24"/>
              </w:rPr>
              <w:t>赵西宁</w:t>
            </w:r>
          </w:p>
          <w:p w14:paraId="49D50EF6" w14:textId="77777777" w:rsidR="00464233" w:rsidRDefault="00A426CD">
            <w:pPr>
              <w:widowControl/>
              <w:spacing w:beforeLines="30" w:before="93" w:afterLines="30" w:after="93"/>
              <w:ind w:firstLineChars="200" w:firstLine="480"/>
              <w:jc w:val="left"/>
              <w:rPr>
                <w:rFonts w:ascii="Times New Roman" w:eastAsia="楷体" w:hAnsi="Times New Roman" w:cs="Times New Roman"/>
                <w:bCs/>
                <w:color w:val="000000" w:themeColor="text1"/>
                <w:kern w:val="0"/>
                <w:sz w:val="24"/>
              </w:rPr>
            </w:pPr>
            <w:r>
              <w:rPr>
                <w:rFonts w:ascii="Times New Roman" w:eastAsia="楷体" w:hAnsi="Times New Roman" w:cs="Times New Roman"/>
                <w:bCs/>
                <w:color w:val="000000" w:themeColor="text1"/>
                <w:kern w:val="0"/>
                <w:sz w:val="24"/>
              </w:rPr>
              <w:t>甄晶博</w:t>
            </w:r>
            <w:r>
              <w:rPr>
                <w:rFonts w:ascii="Times New Roman" w:eastAsia="楷体" w:hAnsi="Times New Roman" w:cs="Times New Roman" w:hint="eastAsia"/>
                <w:bCs/>
                <w:color w:val="000000" w:themeColor="text1"/>
                <w:kern w:val="0"/>
                <w:sz w:val="24"/>
              </w:rPr>
              <w:t>、</w:t>
            </w:r>
            <w:r>
              <w:rPr>
                <w:rFonts w:ascii="Times New Roman" w:eastAsia="楷体" w:hAnsi="Times New Roman" w:cs="Times New Roman"/>
                <w:bCs/>
                <w:color w:val="000000" w:themeColor="text1"/>
                <w:kern w:val="0"/>
                <w:sz w:val="24"/>
              </w:rPr>
              <w:t>周雄雄</w:t>
            </w:r>
            <w:r>
              <w:rPr>
                <w:rFonts w:ascii="Times New Roman" w:eastAsia="楷体" w:hAnsi="Times New Roman" w:cs="Times New Roman" w:hint="eastAsia"/>
                <w:bCs/>
                <w:color w:val="000000" w:themeColor="text1"/>
                <w:kern w:val="0"/>
                <w:sz w:val="24"/>
              </w:rPr>
              <w:t>、朱德兰、卓</w:t>
            </w:r>
            <w:r>
              <w:rPr>
                <w:rFonts w:ascii="Times New Roman" w:eastAsia="楷体" w:hAnsi="Times New Roman" w:cs="Times New Roman" w:hint="eastAsia"/>
                <w:bCs/>
                <w:color w:val="000000" w:themeColor="text1"/>
                <w:kern w:val="0"/>
                <w:sz w:val="24"/>
              </w:rPr>
              <w:t xml:space="preserve">  </w:t>
            </w:r>
            <w:r>
              <w:rPr>
                <w:rFonts w:ascii="Times New Roman" w:eastAsia="楷体" w:hAnsi="Times New Roman" w:cs="Times New Roman" w:hint="eastAsia"/>
                <w:bCs/>
                <w:color w:val="000000" w:themeColor="text1"/>
                <w:kern w:val="0"/>
                <w:sz w:val="24"/>
              </w:rPr>
              <w:t>拉</w:t>
            </w:r>
          </w:p>
          <w:p w14:paraId="0DABC5B7" w14:textId="77777777" w:rsidR="00464233" w:rsidRDefault="00A426CD">
            <w:pPr>
              <w:widowControl/>
              <w:spacing w:beforeLines="30" w:before="93" w:afterLines="30" w:after="93"/>
              <w:jc w:val="center"/>
              <w:rPr>
                <w:rFonts w:ascii="黑体" w:eastAsia="黑体" w:hAnsi="黑体" w:cs="Times New Roman"/>
                <w:bCs/>
                <w:color w:val="000000" w:themeColor="text1"/>
                <w:kern w:val="0"/>
                <w:sz w:val="24"/>
              </w:rPr>
            </w:pPr>
            <w:r>
              <w:rPr>
                <w:rFonts w:ascii="黑体" w:eastAsia="黑体" w:hAnsi="黑体" w:cs="Times New Roman" w:hint="eastAsia"/>
                <w:bCs/>
                <w:color w:val="000000" w:themeColor="text1"/>
                <w:kern w:val="0"/>
                <w:sz w:val="24"/>
              </w:rPr>
              <w:t>土木工程领域</w:t>
            </w:r>
          </w:p>
          <w:p w14:paraId="038B8523" w14:textId="77777777" w:rsidR="00D07631" w:rsidRDefault="00A426CD" w:rsidP="00D07631">
            <w:pPr>
              <w:widowControl/>
              <w:spacing w:beforeLines="30" w:before="93" w:afterLines="30" w:after="93"/>
              <w:ind w:firstLineChars="200" w:firstLine="480"/>
              <w:rPr>
                <w:rFonts w:ascii="Times New Roman" w:eastAsia="楷体" w:hAnsi="Times New Roman" w:cs="Times New Roman"/>
                <w:bCs/>
                <w:color w:val="000000" w:themeColor="text1"/>
                <w:kern w:val="0"/>
                <w:sz w:val="24"/>
              </w:rPr>
            </w:pPr>
            <w:r>
              <w:rPr>
                <w:rFonts w:ascii="Times New Roman" w:eastAsia="楷体" w:hAnsi="Times New Roman" w:cs="Times New Roman" w:hint="eastAsia"/>
                <w:bCs/>
                <w:color w:val="000000" w:themeColor="text1"/>
                <w:kern w:val="0"/>
                <w:sz w:val="24"/>
              </w:rPr>
              <w:t>樊恒辉、</w:t>
            </w:r>
            <w:r>
              <w:rPr>
                <w:rFonts w:ascii="Times New Roman" w:eastAsia="楷体" w:hAnsi="Times New Roman" w:cs="Times New Roman" w:hint="eastAsia"/>
                <w:bCs/>
                <w:color w:val="000000"/>
                <w:kern w:val="0"/>
                <w:sz w:val="24"/>
              </w:rPr>
              <w:t>何</w:t>
            </w:r>
            <w:r>
              <w:rPr>
                <w:rFonts w:ascii="Times New Roman" w:eastAsia="楷体" w:hAnsi="Times New Roman" w:cs="Times New Roman" w:hint="eastAsia"/>
                <w:bCs/>
                <w:color w:val="000000"/>
                <w:kern w:val="0"/>
                <w:sz w:val="24"/>
              </w:rPr>
              <w:t xml:space="preserve">  </w:t>
            </w:r>
            <w:proofErr w:type="gramStart"/>
            <w:r>
              <w:rPr>
                <w:rFonts w:ascii="Times New Roman" w:eastAsia="楷体" w:hAnsi="Times New Roman" w:cs="Times New Roman" w:hint="eastAsia"/>
                <w:bCs/>
                <w:color w:val="000000"/>
                <w:kern w:val="0"/>
                <w:sz w:val="24"/>
              </w:rPr>
              <w:t>斌</w:t>
            </w:r>
            <w:proofErr w:type="gramEnd"/>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侯天顺</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胡海军</w:t>
            </w:r>
            <w:r>
              <w:rPr>
                <w:rFonts w:ascii="Times New Roman" w:eastAsia="楷体" w:hAnsi="Times New Roman" w:cs="Times New Roman" w:hint="eastAsia"/>
                <w:bCs/>
                <w:color w:val="000000"/>
                <w:kern w:val="0"/>
                <w:sz w:val="24"/>
              </w:rPr>
              <w:t>、李会军、</w:t>
            </w:r>
            <w:r>
              <w:rPr>
                <w:rFonts w:ascii="Times New Roman" w:eastAsia="楷体" w:hAnsi="Times New Roman" w:cs="Times New Roman"/>
                <w:bCs/>
                <w:color w:val="000000"/>
                <w:kern w:val="0"/>
                <w:sz w:val="24"/>
              </w:rPr>
              <w:t>刘</w:t>
            </w:r>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彪</w:t>
            </w:r>
            <w:r>
              <w:rPr>
                <w:rFonts w:ascii="Times New Roman" w:eastAsia="楷体" w:hAnsi="Times New Roman" w:cs="Times New Roman" w:hint="eastAsia"/>
                <w:bCs/>
                <w:color w:val="000000"/>
                <w:kern w:val="0"/>
                <w:sz w:val="24"/>
              </w:rPr>
              <w:t>、</w:t>
            </w:r>
            <w:r>
              <w:rPr>
                <w:rFonts w:ascii="Times New Roman" w:eastAsia="楷体" w:hAnsi="Times New Roman" w:cs="Times New Roman" w:hint="eastAsia"/>
                <w:bCs/>
                <w:color w:val="000000" w:themeColor="text1"/>
                <w:kern w:val="0"/>
                <w:sz w:val="24"/>
              </w:rPr>
              <w:t>骆亚生</w:t>
            </w:r>
            <w:r w:rsidR="00D07631">
              <w:rPr>
                <w:rFonts w:ascii="Times New Roman" w:eastAsia="楷体" w:hAnsi="Times New Roman" w:cs="Times New Roman" w:hint="eastAsia"/>
                <w:bCs/>
                <w:color w:val="000000" w:themeColor="text1"/>
                <w:kern w:val="0"/>
                <w:sz w:val="24"/>
              </w:rPr>
              <w:t>、</w:t>
            </w:r>
            <w:r>
              <w:rPr>
                <w:rFonts w:ascii="Times New Roman" w:eastAsia="楷体" w:hAnsi="Times New Roman" w:cs="Times New Roman" w:hint="eastAsia"/>
                <w:bCs/>
                <w:color w:val="000000"/>
                <w:kern w:val="0"/>
                <w:sz w:val="24"/>
              </w:rPr>
              <w:t>孟敏强</w:t>
            </w:r>
          </w:p>
          <w:p w14:paraId="78426F6B" w14:textId="7B4790D0" w:rsidR="00464233" w:rsidRDefault="00A426CD" w:rsidP="00D07631">
            <w:pPr>
              <w:widowControl/>
              <w:spacing w:beforeLines="30" w:before="93" w:afterLines="30" w:after="93"/>
              <w:ind w:firstLineChars="200" w:firstLine="480"/>
              <w:rPr>
                <w:rFonts w:ascii="Times New Roman" w:eastAsia="楷体" w:hAnsi="Times New Roman" w:cs="Times New Roman"/>
                <w:bCs/>
                <w:color w:val="000000" w:themeColor="text1"/>
                <w:kern w:val="0"/>
                <w:sz w:val="24"/>
              </w:rPr>
            </w:pPr>
            <w:r>
              <w:rPr>
                <w:rFonts w:ascii="Times New Roman" w:eastAsia="楷体" w:hAnsi="Times New Roman" w:cs="Times New Roman"/>
                <w:bCs/>
                <w:color w:val="000000"/>
                <w:kern w:val="0"/>
                <w:sz w:val="24"/>
              </w:rPr>
              <w:t>任文渊</w:t>
            </w:r>
            <w:r>
              <w:rPr>
                <w:rFonts w:ascii="Times New Roman" w:eastAsia="楷体" w:hAnsi="Times New Roman" w:cs="Times New Roman" w:hint="eastAsia"/>
                <w:bCs/>
                <w:color w:val="000000"/>
                <w:kern w:val="0"/>
                <w:sz w:val="24"/>
              </w:rPr>
              <w:t>、</w:t>
            </w:r>
            <w:proofErr w:type="gramStart"/>
            <w:r>
              <w:rPr>
                <w:rFonts w:ascii="Times New Roman" w:eastAsia="楷体" w:hAnsi="Times New Roman" w:cs="Times New Roman"/>
                <w:bCs/>
                <w:color w:val="000000"/>
                <w:kern w:val="0"/>
                <w:sz w:val="24"/>
              </w:rPr>
              <w:t>茹</w:t>
            </w:r>
            <w:proofErr w:type="gramEnd"/>
            <w:r>
              <w:rPr>
                <w:rFonts w:ascii="Times New Roman" w:eastAsia="楷体" w:hAnsi="Times New Roman" w:cs="Times New Roman"/>
                <w:bCs/>
                <w:color w:val="000000"/>
                <w:kern w:val="0"/>
                <w:sz w:val="24"/>
              </w:rPr>
              <w:t xml:space="preserve">  </w:t>
            </w:r>
            <w:r>
              <w:rPr>
                <w:rFonts w:ascii="Times New Roman" w:eastAsia="楷体" w:hAnsi="Times New Roman" w:cs="Times New Roman"/>
                <w:bCs/>
                <w:color w:val="000000"/>
                <w:kern w:val="0"/>
                <w:sz w:val="24"/>
              </w:rPr>
              <w:t>含</w:t>
            </w:r>
            <w:r>
              <w:rPr>
                <w:rFonts w:ascii="Times New Roman" w:eastAsia="楷体" w:hAnsi="Times New Roman" w:cs="Times New Roman" w:hint="eastAsia"/>
                <w:bCs/>
                <w:color w:val="000000"/>
                <w:kern w:val="0"/>
                <w:sz w:val="24"/>
              </w:rPr>
              <w:t>、</w:t>
            </w:r>
            <w:r>
              <w:rPr>
                <w:rFonts w:ascii="Times New Roman" w:eastAsia="楷体" w:hAnsi="Times New Roman" w:cs="Times New Roman"/>
                <w:bCs/>
                <w:color w:val="000000"/>
                <w:kern w:val="0"/>
                <w:sz w:val="24"/>
              </w:rPr>
              <w:t>熊治华</w:t>
            </w:r>
            <w:r>
              <w:rPr>
                <w:rFonts w:ascii="Times New Roman" w:eastAsia="楷体" w:hAnsi="Times New Roman" w:cs="Times New Roman" w:hint="eastAsia"/>
                <w:bCs/>
                <w:color w:val="000000"/>
                <w:kern w:val="0"/>
                <w:sz w:val="24"/>
              </w:rPr>
              <w:t>、杨秀娟、</w:t>
            </w:r>
            <w:r>
              <w:rPr>
                <w:rFonts w:ascii="Times New Roman" w:eastAsia="楷体" w:hAnsi="Times New Roman" w:cs="Times New Roman"/>
                <w:bCs/>
                <w:color w:val="000000" w:themeColor="text1"/>
                <w:kern w:val="0"/>
                <w:sz w:val="24"/>
              </w:rPr>
              <w:t>张</w:t>
            </w:r>
            <w:r>
              <w:rPr>
                <w:rFonts w:ascii="Times New Roman" w:eastAsia="楷体" w:hAnsi="Times New Roman" w:cs="Times New Roman"/>
                <w:bCs/>
                <w:color w:val="000000" w:themeColor="text1"/>
                <w:kern w:val="0"/>
                <w:sz w:val="24"/>
              </w:rPr>
              <w:t xml:space="preserve">  </w:t>
            </w:r>
            <w:r>
              <w:rPr>
                <w:rFonts w:ascii="Times New Roman" w:eastAsia="楷体" w:hAnsi="Times New Roman" w:cs="Times New Roman"/>
                <w:bCs/>
                <w:color w:val="000000" w:themeColor="text1"/>
                <w:kern w:val="0"/>
                <w:sz w:val="24"/>
              </w:rPr>
              <w:t>博</w:t>
            </w:r>
          </w:p>
        </w:tc>
      </w:tr>
    </w:tbl>
    <w:p w14:paraId="0B730912" w14:textId="50704FDC" w:rsidR="00464233" w:rsidRDefault="00A426CD">
      <w:pPr>
        <w:ind w:firstLineChars="150" w:firstLine="360"/>
        <w:rPr>
          <w:rFonts w:ascii="楷体" w:eastAsia="楷体" w:hAnsi="楷体"/>
          <w:sz w:val="24"/>
        </w:rPr>
      </w:pPr>
      <w:r>
        <w:rPr>
          <w:rFonts w:ascii="楷体" w:eastAsia="楷体" w:hAnsi="楷体"/>
          <w:sz w:val="24"/>
        </w:rPr>
        <w:t>备注：复试科目</w:t>
      </w:r>
      <w:r>
        <w:rPr>
          <w:rFonts w:ascii="楷体" w:eastAsia="楷体" w:hAnsi="楷体" w:hint="eastAsia"/>
          <w:sz w:val="24"/>
        </w:rPr>
        <w:t>参照</w:t>
      </w:r>
      <w:r>
        <w:rPr>
          <w:rFonts w:ascii="楷体" w:eastAsia="楷体" w:hAnsi="楷体"/>
          <w:sz w:val="24"/>
        </w:rPr>
        <w:t>所在学院</w:t>
      </w:r>
      <w:r>
        <w:rPr>
          <w:rFonts w:ascii="楷体" w:eastAsia="楷体" w:hAnsi="楷体" w:hint="eastAsia"/>
          <w:sz w:val="24"/>
        </w:rPr>
        <w:t>的</w:t>
      </w:r>
      <w:r>
        <w:rPr>
          <w:rFonts w:ascii="楷体" w:eastAsia="楷体" w:hAnsi="楷体"/>
          <w:sz w:val="24"/>
        </w:rPr>
        <w:t>报考专业。</w:t>
      </w:r>
    </w:p>
    <w:p w14:paraId="7FB49C5C" w14:textId="77777777" w:rsidR="00B50699" w:rsidRDefault="00B50699">
      <w:pPr>
        <w:ind w:firstLineChars="150" w:firstLine="360"/>
        <w:rPr>
          <w:rFonts w:ascii="楷体" w:eastAsia="楷体" w:hAnsi="楷体" w:hint="eastAsia"/>
          <w:sz w:val="24"/>
        </w:rPr>
      </w:pPr>
    </w:p>
    <w:p w14:paraId="572FB86D" w14:textId="77777777" w:rsidR="00464233" w:rsidRDefault="00A426CD">
      <w:pPr>
        <w:spacing w:line="560" w:lineRule="exact"/>
        <w:jc w:val="left"/>
        <w:rPr>
          <w:rFonts w:ascii="黑体" w:eastAsia="黑体" w:hAnsi="黑体" w:cs="Times New Roman"/>
          <w:b/>
          <w:sz w:val="28"/>
          <w:szCs w:val="28"/>
        </w:rPr>
      </w:pPr>
      <w:r>
        <w:rPr>
          <w:rFonts w:ascii="黑体" w:eastAsia="黑体" w:hAnsi="黑体" w:cs="Times New Roman" w:hint="eastAsia"/>
          <w:b/>
          <w:sz w:val="28"/>
          <w:szCs w:val="28"/>
        </w:rPr>
        <w:lastRenderedPageBreak/>
        <w:t>附件</w:t>
      </w:r>
      <w:r>
        <w:rPr>
          <w:rFonts w:ascii="黑体" w:eastAsia="黑体" w:hAnsi="黑体" w:cs="Times New Roman" w:hint="eastAsia"/>
          <w:b/>
          <w:sz w:val="28"/>
          <w:szCs w:val="28"/>
        </w:rPr>
        <w:t>2</w:t>
      </w:r>
      <w:r>
        <w:rPr>
          <w:rFonts w:ascii="黑体" w:eastAsia="黑体" w:hAnsi="黑体" w:cs="Times New Roman" w:hint="eastAsia"/>
          <w:b/>
          <w:sz w:val="28"/>
          <w:szCs w:val="28"/>
        </w:rPr>
        <w:t>：</w:t>
      </w:r>
    </w:p>
    <w:p w14:paraId="5CC312F9" w14:textId="77777777" w:rsidR="00464233" w:rsidRDefault="00A426CD">
      <w:pPr>
        <w:spacing w:line="560" w:lineRule="exact"/>
        <w:jc w:val="center"/>
        <w:rPr>
          <w:rFonts w:ascii="方正小标宋简体" w:eastAsia="方正小标宋简体" w:hAnsi="Times New Roman" w:cs="Times New Roman"/>
          <w:sz w:val="32"/>
          <w:szCs w:val="28"/>
        </w:rPr>
      </w:pPr>
      <w:r>
        <w:rPr>
          <w:rFonts w:ascii="方正小标宋简体" w:eastAsia="方正小标宋简体" w:hAnsi="Times New Roman" w:cs="Times New Roman" w:hint="eastAsia"/>
          <w:sz w:val="32"/>
          <w:szCs w:val="28"/>
        </w:rPr>
        <w:t>西北农林科技大学</w:t>
      </w:r>
      <w:r>
        <w:rPr>
          <w:rFonts w:ascii="方正小标宋简体" w:eastAsia="方正小标宋简体" w:hAnsi="Times New Roman" w:cs="Times New Roman" w:hint="eastAsia"/>
          <w:sz w:val="32"/>
          <w:szCs w:val="28"/>
        </w:rPr>
        <w:t>2023</w:t>
      </w:r>
      <w:r>
        <w:rPr>
          <w:rFonts w:ascii="方正小标宋简体" w:eastAsia="方正小标宋简体" w:hAnsi="Times New Roman" w:cs="Times New Roman" w:hint="eastAsia"/>
          <w:sz w:val="32"/>
          <w:szCs w:val="28"/>
        </w:rPr>
        <w:t>年专业学位硕士研究生</w:t>
      </w:r>
    </w:p>
    <w:p w14:paraId="42BBD171" w14:textId="13BBAAB3" w:rsidR="00464233" w:rsidRDefault="00A426CD">
      <w:pPr>
        <w:spacing w:line="560" w:lineRule="exact"/>
        <w:jc w:val="center"/>
        <w:rPr>
          <w:rFonts w:ascii="方正小标宋简体" w:eastAsia="方正小标宋简体" w:hAnsi="Times New Roman" w:cs="Times New Roman"/>
          <w:sz w:val="32"/>
          <w:szCs w:val="28"/>
        </w:rPr>
      </w:pPr>
      <w:r>
        <w:rPr>
          <w:rFonts w:ascii="方正小标宋简体" w:eastAsia="方正小标宋简体" w:hAnsi="Times New Roman" w:cs="Times New Roman" w:hint="eastAsia"/>
          <w:sz w:val="32"/>
          <w:szCs w:val="28"/>
        </w:rPr>
        <w:t>“</w:t>
      </w:r>
      <w:r w:rsidR="00C708D5">
        <w:rPr>
          <w:rFonts w:ascii="方正小标宋简体" w:eastAsia="方正小标宋简体" w:hAnsi="Times New Roman" w:cs="Times New Roman" w:hint="eastAsia"/>
          <w:sz w:val="32"/>
          <w:szCs w:val="28"/>
        </w:rPr>
        <w:t>智慧水利</w:t>
      </w:r>
      <w:r>
        <w:rPr>
          <w:rFonts w:ascii="方正小标宋简体" w:eastAsia="方正小标宋简体" w:hAnsi="Times New Roman" w:cs="Times New Roman" w:hint="eastAsia"/>
          <w:sz w:val="32"/>
          <w:szCs w:val="28"/>
        </w:rPr>
        <w:t>”</w:t>
      </w:r>
      <w:r w:rsidR="00C708D5">
        <w:rPr>
          <w:rFonts w:ascii="方正小标宋简体" w:eastAsia="方正小标宋简体" w:hAnsi="Times New Roman" w:cs="Times New Roman" w:hint="eastAsia"/>
          <w:sz w:val="32"/>
          <w:szCs w:val="28"/>
        </w:rPr>
        <w:t>项目</w:t>
      </w:r>
      <w:r>
        <w:rPr>
          <w:rFonts w:ascii="方正小标宋简体" w:eastAsia="方正小标宋简体" w:hAnsi="Times New Roman" w:cs="Times New Roman" w:hint="eastAsia"/>
          <w:sz w:val="32"/>
          <w:szCs w:val="28"/>
        </w:rPr>
        <w:t>志愿填报表</w:t>
      </w:r>
    </w:p>
    <w:tbl>
      <w:tblPr>
        <w:tblStyle w:val="aa"/>
        <w:tblW w:w="9779" w:type="dxa"/>
        <w:jc w:val="center"/>
        <w:tblLayout w:type="fixed"/>
        <w:tblLook w:val="04A0" w:firstRow="1" w:lastRow="0" w:firstColumn="1" w:lastColumn="0" w:noHBand="0" w:noVBand="1"/>
      </w:tblPr>
      <w:tblGrid>
        <w:gridCol w:w="1446"/>
        <w:gridCol w:w="1491"/>
        <w:gridCol w:w="1706"/>
        <w:gridCol w:w="2091"/>
        <w:gridCol w:w="1252"/>
        <w:gridCol w:w="1793"/>
      </w:tblGrid>
      <w:tr w:rsidR="00464233" w14:paraId="20CB45BC" w14:textId="77777777">
        <w:trPr>
          <w:trHeight w:hRule="exact" w:val="680"/>
          <w:jc w:val="center"/>
        </w:trPr>
        <w:tc>
          <w:tcPr>
            <w:tcW w:w="1446" w:type="dxa"/>
            <w:vAlign w:val="center"/>
          </w:tcPr>
          <w:p w14:paraId="3A5EC6F9" w14:textId="77777777" w:rsidR="00464233" w:rsidRDefault="00A426CD">
            <w:pPr>
              <w:snapToGrid w:val="0"/>
              <w:spacing w:line="400" w:lineRule="exact"/>
              <w:jc w:val="center"/>
              <w:rPr>
                <w:rFonts w:ascii="楷体" w:eastAsia="楷体" w:hAnsi="楷体"/>
                <w:kern w:val="0"/>
                <w:sz w:val="24"/>
              </w:rPr>
            </w:pPr>
            <w:r>
              <w:rPr>
                <w:rFonts w:ascii="楷体" w:eastAsia="楷体" w:hAnsi="楷体"/>
                <w:kern w:val="0"/>
                <w:sz w:val="24"/>
              </w:rPr>
              <w:t>姓名</w:t>
            </w:r>
          </w:p>
        </w:tc>
        <w:tc>
          <w:tcPr>
            <w:tcW w:w="1491" w:type="dxa"/>
            <w:vAlign w:val="center"/>
          </w:tcPr>
          <w:p w14:paraId="61042003" w14:textId="77777777" w:rsidR="00464233" w:rsidRDefault="00464233">
            <w:pPr>
              <w:snapToGrid w:val="0"/>
              <w:spacing w:line="400" w:lineRule="exact"/>
              <w:jc w:val="center"/>
              <w:rPr>
                <w:rFonts w:ascii="楷体" w:eastAsia="楷体" w:hAnsi="楷体"/>
                <w:kern w:val="0"/>
                <w:sz w:val="24"/>
              </w:rPr>
            </w:pPr>
          </w:p>
        </w:tc>
        <w:tc>
          <w:tcPr>
            <w:tcW w:w="1706" w:type="dxa"/>
            <w:vAlign w:val="center"/>
          </w:tcPr>
          <w:p w14:paraId="764CFFF5" w14:textId="77777777" w:rsidR="00464233" w:rsidRDefault="00A426CD">
            <w:pPr>
              <w:snapToGrid w:val="0"/>
              <w:spacing w:line="400" w:lineRule="exact"/>
              <w:jc w:val="center"/>
              <w:rPr>
                <w:rFonts w:ascii="楷体" w:eastAsia="楷体" w:hAnsi="楷体"/>
                <w:kern w:val="0"/>
                <w:sz w:val="24"/>
              </w:rPr>
            </w:pPr>
            <w:r>
              <w:rPr>
                <w:rFonts w:ascii="楷体" w:eastAsia="楷体" w:hAnsi="楷体"/>
                <w:kern w:val="0"/>
                <w:sz w:val="24"/>
              </w:rPr>
              <w:t>性别</w:t>
            </w:r>
          </w:p>
        </w:tc>
        <w:tc>
          <w:tcPr>
            <w:tcW w:w="2091" w:type="dxa"/>
            <w:vAlign w:val="center"/>
          </w:tcPr>
          <w:p w14:paraId="0304574A" w14:textId="77777777" w:rsidR="00464233" w:rsidRDefault="00464233">
            <w:pPr>
              <w:snapToGrid w:val="0"/>
              <w:spacing w:line="400" w:lineRule="exact"/>
              <w:jc w:val="center"/>
              <w:rPr>
                <w:rFonts w:ascii="楷体" w:eastAsia="楷体" w:hAnsi="楷体"/>
                <w:kern w:val="0"/>
                <w:sz w:val="24"/>
              </w:rPr>
            </w:pPr>
          </w:p>
        </w:tc>
        <w:tc>
          <w:tcPr>
            <w:tcW w:w="1252" w:type="dxa"/>
            <w:vAlign w:val="center"/>
          </w:tcPr>
          <w:p w14:paraId="589559F8" w14:textId="77777777" w:rsidR="00464233" w:rsidRDefault="00A426CD">
            <w:pPr>
              <w:snapToGrid w:val="0"/>
              <w:spacing w:line="400" w:lineRule="exact"/>
              <w:jc w:val="center"/>
              <w:rPr>
                <w:rFonts w:ascii="楷体" w:eastAsia="楷体" w:hAnsi="楷体"/>
                <w:kern w:val="0"/>
                <w:sz w:val="24"/>
              </w:rPr>
            </w:pPr>
            <w:r>
              <w:rPr>
                <w:rFonts w:ascii="楷体" w:eastAsia="楷体" w:hAnsi="楷体" w:hint="eastAsia"/>
                <w:kern w:val="0"/>
                <w:sz w:val="24"/>
              </w:rPr>
              <w:t>准考证号</w:t>
            </w:r>
          </w:p>
        </w:tc>
        <w:tc>
          <w:tcPr>
            <w:tcW w:w="1793" w:type="dxa"/>
            <w:vAlign w:val="center"/>
          </w:tcPr>
          <w:p w14:paraId="74A95FC0" w14:textId="77777777" w:rsidR="00464233" w:rsidRDefault="00464233">
            <w:pPr>
              <w:snapToGrid w:val="0"/>
              <w:spacing w:line="400" w:lineRule="exact"/>
              <w:jc w:val="center"/>
              <w:rPr>
                <w:rFonts w:ascii="楷体" w:eastAsia="楷体" w:hAnsi="楷体"/>
                <w:kern w:val="0"/>
                <w:sz w:val="24"/>
              </w:rPr>
            </w:pPr>
          </w:p>
        </w:tc>
      </w:tr>
      <w:tr w:rsidR="00464233" w14:paraId="387E69BB" w14:textId="77777777">
        <w:trPr>
          <w:trHeight w:hRule="exact" w:val="680"/>
          <w:jc w:val="center"/>
        </w:trPr>
        <w:tc>
          <w:tcPr>
            <w:tcW w:w="1446" w:type="dxa"/>
            <w:vAlign w:val="center"/>
          </w:tcPr>
          <w:p w14:paraId="313EEFE0" w14:textId="77777777" w:rsidR="00464233" w:rsidRDefault="00A426CD">
            <w:pPr>
              <w:snapToGrid w:val="0"/>
              <w:spacing w:line="400" w:lineRule="exact"/>
              <w:jc w:val="center"/>
              <w:rPr>
                <w:rFonts w:ascii="楷体" w:eastAsia="楷体" w:hAnsi="楷体"/>
                <w:kern w:val="0"/>
                <w:sz w:val="24"/>
              </w:rPr>
            </w:pPr>
            <w:r>
              <w:rPr>
                <w:rFonts w:ascii="楷体" w:eastAsia="楷体" w:hAnsi="楷体"/>
                <w:kern w:val="0"/>
                <w:sz w:val="24"/>
              </w:rPr>
              <w:t>联系电话</w:t>
            </w:r>
          </w:p>
        </w:tc>
        <w:tc>
          <w:tcPr>
            <w:tcW w:w="1491" w:type="dxa"/>
            <w:vAlign w:val="center"/>
          </w:tcPr>
          <w:p w14:paraId="56852F27" w14:textId="77777777" w:rsidR="00464233" w:rsidRDefault="00464233">
            <w:pPr>
              <w:snapToGrid w:val="0"/>
              <w:spacing w:line="400" w:lineRule="exact"/>
              <w:jc w:val="center"/>
              <w:rPr>
                <w:rFonts w:ascii="楷体" w:eastAsia="楷体" w:hAnsi="楷体"/>
                <w:kern w:val="0"/>
                <w:sz w:val="24"/>
              </w:rPr>
            </w:pPr>
          </w:p>
        </w:tc>
        <w:tc>
          <w:tcPr>
            <w:tcW w:w="1706" w:type="dxa"/>
            <w:vAlign w:val="center"/>
          </w:tcPr>
          <w:p w14:paraId="4E6ECFA5" w14:textId="77777777" w:rsidR="00464233" w:rsidRDefault="00A426CD">
            <w:pPr>
              <w:snapToGrid w:val="0"/>
              <w:spacing w:line="400" w:lineRule="exact"/>
              <w:jc w:val="center"/>
              <w:rPr>
                <w:rFonts w:ascii="楷体" w:eastAsia="楷体" w:hAnsi="楷体"/>
                <w:kern w:val="0"/>
                <w:sz w:val="24"/>
              </w:rPr>
            </w:pPr>
            <w:r>
              <w:rPr>
                <w:rFonts w:ascii="楷体" w:eastAsia="楷体" w:hAnsi="楷体"/>
                <w:kern w:val="0"/>
                <w:sz w:val="24"/>
              </w:rPr>
              <w:t>本科毕业院校</w:t>
            </w:r>
          </w:p>
        </w:tc>
        <w:tc>
          <w:tcPr>
            <w:tcW w:w="2091" w:type="dxa"/>
            <w:vAlign w:val="center"/>
          </w:tcPr>
          <w:p w14:paraId="0C20DD0A" w14:textId="77777777" w:rsidR="00464233" w:rsidRDefault="00464233">
            <w:pPr>
              <w:snapToGrid w:val="0"/>
              <w:spacing w:line="400" w:lineRule="exact"/>
              <w:jc w:val="center"/>
              <w:rPr>
                <w:rFonts w:ascii="楷体" w:eastAsia="楷体" w:hAnsi="楷体"/>
                <w:kern w:val="0"/>
                <w:sz w:val="24"/>
              </w:rPr>
            </w:pPr>
          </w:p>
        </w:tc>
        <w:tc>
          <w:tcPr>
            <w:tcW w:w="1252" w:type="dxa"/>
            <w:vAlign w:val="center"/>
          </w:tcPr>
          <w:p w14:paraId="63CC71EB" w14:textId="77777777" w:rsidR="00464233" w:rsidRDefault="00A426CD">
            <w:pPr>
              <w:snapToGrid w:val="0"/>
              <w:spacing w:line="400" w:lineRule="exact"/>
              <w:jc w:val="center"/>
              <w:rPr>
                <w:rFonts w:ascii="楷体" w:eastAsia="楷体" w:hAnsi="楷体"/>
                <w:kern w:val="0"/>
                <w:sz w:val="24"/>
              </w:rPr>
            </w:pPr>
            <w:r>
              <w:rPr>
                <w:rFonts w:ascii="楷体" w:eastAsia="楷体" w:hAnsi="楷体"/>
                <w:kern w:val="0"/>
                <w:sz w:val="24"/>
              </w:rPr>
              <w:t>本科专业</w:t>
            </w:r>
          </w:p>
        </w:tc>
        <w:tc>
          <w:tcPr>
            <w:tcW w:w="1793" w:type="dxa"/>
            <w:vAlign w:val="center"/>
          </w:tcPr>
          <w:p w14:paraId="353B216F" w14:textId="77777777" w:rsidR="00464233" w:rsidRDefault="00464233">
            <w:pPr>
              <w:snapToGrid w:val="0"/>
              <w:spacing w:line="400" w:lineRule="exact"/>
              <w:jc w:val="center"/>
              <w:rPr>
                <w:rFonts w:ascii="楷体" w:eastAsia="楷体" w:hAnsi="楷体"/>
                <w:kern w:val="0"/>
                <w:sz w:val="24"/>
              </w:rPr>
            </w:pPr>
          </w:p>
        </w:tc>
      </w:tr>
      <w:tr w:rsidR="00464233" w14:paraId="4DAF223C" w14:textId="77777777">
        <w:trPr>
          <w:trHeight w:hRule="exact" w:val="680"/>
          <w:jc w:val="center"/>
        </w:trPr>
        <w:tc>
          <w:tcPr>
            <w:tcW w:w="1446" w:type="dxa"/>
            <w:vAlign w:val="center"/>
          </w:tcPr>
          <w:p w14:paraId="64AAEC92" w14:textId="77777777" w:rsidR="00464233" w:rsidRDefault="00A426CD">
            <w:pPr>
              <w:snapToGrid w:val="0"/>
              <w:spacing w:line="400" w:lineRule="exact"/>
              <w:jc w:val="center"/>
              <w:rPr>
                <w:rFonts w:ascii="楷体" w:eastAsia="楷体" w:hAnsi="楷体" w:cs="Times New Roman"/>
                <w:kern w:val="0"/>
                <w:sz w:val="24"/>
              </w:rPr>
            </w:pPr>
            <w:r>
              <w:rPr>
                <w:rFonts w:ascii="楷体" w:eastAsia="楷体" w:hAnsi="楷体" w:hint="eastAsia"/>
                <w:kern w:val="0"/>
                <w:sz w:val="24"/>
              </w:rPr>
              <w:t>第一志愿</w:t>
            </w:r>
          </w:p>
        </w:tc>
        <w:tc>
          <w:tcPr>
            <w:tcW w:w="5288" w:type="dxa"/>
            <w:gridSpan w:val="3"/>
            <w:vAlign w:val="center"/>
          </w:tcPr>
          <w:p w14:paraId="0C427B61" w14:textId="77777777" w:rsidR="00464233" w:rsidRDefault="00A426CD">
            <w:pPr>
              <w:snapToGrid w:val="0"/>
              <w:spacing w:line="400" w:lineRule="exact"/>
              <w:jc w:val="center"/>
              <w:rPr>
                <w:rFonts w:ascii="楷体" w:eastAsia="楷体" w:hAnsi="楷体" w:cs="Times New Roman"/>
                <w:kern w:val="0"/>
                <w:sz w:val="24"/>
              </w:rPr>
            </w:pPr>
            <w:r>
              <w:rPr>
                <w:rFonts w:ascii="楷体" w:eastAsia="楷体" w:hAnsi="楷体" w:cs="Times New Roman" w:hint="eastAsia"/>
                <w:kern w:val="0"/>
                <w:sz w:val="24"/>
              </w:rPr>
              <w:t>X</w:t>
            </w:r>
            <w:r>
              <w:rPr>
                <w:rFonts w:ascii="楷体" w:eastAsia="楷体" w:hAnsi="楷体" w:cs="Times New Roman"/>
                <w:kern w:val="0"/>
                <w:sz w:val="24"/>
              </w:rPr>
              <w:t>X</w:t>
            </w:r>
            <w:r>
              <w:rPr>
                <w:rFonts w:ascii="楷体" w:eastAsia="楷体" w:hAnsi="楷体" w:cs="Times New Roman" w:hint="eastAsia"/>
                <w:kern w:val="0"/>
                <w:sz w:val="24"/>
              </w:rPr>
              <w:t>领域</w:t>
            </w:r>
          </w:p>
        </w:tc>
        <w:tc>
          <w:tcPr>
            <w:tcW w:w="1252" w:type="dxa"/>
            <w:vAlign w:val="center"/>
          </w:tcPr>
          <w:p w14:paraId="6D83DFA6" w14:textId="77777777" w:rsidR="00464233" w:rsidRDefault="00A426CD">
            <w:pPr>
              <w:snapToGrid w:val="0"/>
              <w:spacing w:line="400" w:lineRule="exact"/>
              <w:jc w:val="center"/>
              <w:rPr>
                <w:rFonts w:ascii="楷体" w:eastAsia="楷体" w:hAnsi="楷体" w:cs="Times New Roman"/>
                <w:kern w:val="0"/>
                <w:sz w:val="24"/>
              </w:rPr>
            </w:pPr>
            <w:r>
              <w:rPr>
                <w:rFonts w:ascii="楷体" w:eastAsia="楷体" w:hAnsi="楷体" w:hint="eastAsia"/>
                <w:kern w:val="0"/>
                <w:sz w:val="24"/>
              </w:rPr>
              <w:t>意向</w:t>
            </w:r>
            <w:r>
              <w:rPr>
                <w:rFonts w:ascii="楷体" w:eastAsia="楷体" w:hAnsi="楷体"/>
                <w:kern w:val="0"/>
                <w:sz w:val="24"/>
              </w:rPr>
              <w:t>导师</w:t>
            </w:r>
          </w:p>
        </w:tc>
        <w:tc>
          <w:tcPr>
            <w:tcW w:w="1793" w:type="dxa"/>
            <w:vAlign w:val="center"/>
          </w:tcPr>
          <w:p w14:paraId="7727D1F9" w14:textId="77777777" w:rsidR="00464233" w:rsidRDefault="00464233">
            <w:pPr>
              <w:snapToGrid w:val="0"/>
              <w:spacing w:line="400" w:lineRule="exact"/>
              <w:jc w:val="center"/>
              <w:rPr>
                <w:rFonts w:ascii="楷体" w:eastAsia="楷体" w:hAnsi="楷体"/>
                <w:kern w:val="0"/>
                <w:sz w:val="24"/>
              </w:rPr>
            </w:pPr>
          </w:p>
        </w:tc>
      </w:tr>
      <w:tr w:rsidR="00464233" w14:paraId="502B5613" w14:textId="77777777">
        <w:trPr>
          <w:trHeight w:hRule="exact" w:val="680"/>
          <w:jc w:val="center"/>
        </w:trPr>
        <w:tc>
          <w:tcPr>
            <w:tcW w:w="1446" w:type="dxa"/>
            <w:vAlign w:val="center"/>
          </w:tcPr>
          <w:p w14:paraId="52C13D79" w14:textId="77777777" w:rsidR="00464233" w:rsidRDefault="00A426CD">
            <w:pPr>
              <w:snapToGrid w:val="0"/>
              <w:spacing w:line="400" w:lineRule="exact"/>
              <w:jc w:val="center"/>
              <w:rPr>
                <w:rFonts w:ascii="楷体" w:eastAsia="楷体" w:hAnsi="楷体"/>
                <w:kern w:val="0"/>
                <w:sz w:val="24"/>
              </w:rPr>
            </w:pPr>
            <w:r>
              <w:rPr>
                <w:rFonts w:ascii="楷体" w:eastAsia="楷体" w:hAnsi="楷体" w:hint="eastAsia"/>
                <w:kern w:val="0"/>
                <w:sz w:val="24"/>
              </w:rPr>
              <w:t>第二志愿</w:t>
            </w:r>
          </w:p>
        </w:tc>
        <w:tc>
          <w:tcPr>
            <w:tcW w:w="5288" w:type="dxa"/>
            <w:gridSpan w:val="3"/>
            <w:vAlign w:val="center"/>
          </w:tcPr>
          <w:p w14:paraId="5A603774" w14:textId="77777777" w:rsidR="00464233" w:rsidRDefault="00464233">
            <w:pPr>
              <w:snapToGrid w:val="0"/>
              <w:spacing w:line="400" w:lineRule="exact"/>
              <w:jc w:val="center"/>
              <w:rPr>
                <w:rFonts w:ascii="楷体" w:eastAsia="楷体" w:hAnsi="楷体"/>
                <w:kern w:val="0"/>
                <w:sz w:val="24"/>
              </w:rPr>
            </w:pPr>
          </w:p>
        </w:tc>
        <w:tc>
          <w:tcPr>
            <w:tcW w:w="1252" w:type="dxa"/>
            <w:vAlign w:val="center"/>
          </w:tcPr>
          <w:p w14:paraId="383C3794" w14:textId="77777777" w:rsidR="00464233" w:rsidRDefault="00A426CD">
            <w:pPr>
              <w:snapToGrid w:val="0"/>
              <w:spacing w:line="400" w:lineRule="exact"/>
              <w:jc w:val="center"/>
              <w:rPr>
                <w:rFonts w:ascii="楷体" w:eastAsia="楷体" w:hAnsi="楷体"/>
                <w:kern w:val="0"/>
                <w:sz w:val="24"/>
              </w:rPr>
            </w:pPr>
            <w:r>
              <w:rPr>
                <w:rFonts w:ascii="楷体" w:eastAsia="楷体" w:hAnsi="楷体" w:hint="eastAsia"/>
                <w:kern w:val="0"/>
                <w:sz w:val="24"/>
              </w:rPr>
              <w:t>意向</w:t>
            </w:r>
            <w:r>
              <w:rPr>
                <w:rFonts w:ascii="楷体" w:eastAsia="楷体" w:hAnsi="楷体"/>
                <w:kern w:val="0"/>
                <w:sz w:val="24"/>
              </w:rPr>
              <w:t>导师</w:t>
            </w:r>
          </w:p>
        </w:tc>
        <w:tc>
          <w:tcPr>
            <w:tcW w:w="1793" w:type="dxa"/>
            <w:vAlign w:val="center"/>
          </w:tcPr>
          <w:p w14:paraId="792D0BD1" w14:textId="77777777" w:rsidR="00464233" w:rsidRDefault="00464233">
            <w:pPr>
              <w:snapToGrid w:val="0"/>
              <w:spacing w:line="400" w:lineRule="exact"/>
              <w:jc w:val="center"/>
              <w:rPr>
                <w:rFonts w:ascii="楷体" w:eastAsia="楷体" w:hAnsi="楷体"/>
                <w:kern w:val="0"/>
                <w:sz w:val="24"/>
              </w:rPr>
            </w:pPr>
          </w:p>
        </w:tc>
      </w:tr>
      <w:tr w:rsidR="00464233" w14:paraId="1B7663E7" w14:textId="77777777">
        <w:trPr>
          <w:trHeight w:hRule="exact" w:val="680"/>
          <w:jc w:val="center"/>
        </w:trPr>
        <w:tc>
          <w:tcPr>
            <w:tcW w:w="1446" w:type="dxa"/>
            <w:vAlign w:val="center"/>
          </w:tcPr>
          <w:p w14:paraId="2991E834" w14:textId="77777777" w:rsidR="00464233" w:rsidRDefault="00A426CD">
            <w:pPr>
              <w:snapToGrid w:val="0"/>
              <w:spacing w:line="400" w:lineRule="exact"/>
              <w:jc w:val="center"/>
              <w:rPr>
                <w:rFonts w:ascii="楷体" w:eastAsia="楷体" w:hAnsi="楷体"/>
                <w:kern w:val="0"/>
                <w:sz w:val="24"/>
              </w:rPr>
            </w:pPr>
            <w:r>
              <w:rPr>
                <w:rFonts w:ascii="楷体" w:eastAsia="楷体" w:hAnsi="楷体" w:hint="eastAsia"/>
                <w:kern w:val="0"/>
                <w:sz w:val="24"/>
              </w:rPr>
              <w:t>第三志愿</w:t>
            </w:r>
          </w:p>
        </w:tc>
        <w:tc>
          <w:tcPr>
            <w:tcW w:w="5288" w:type="dxa"/>
            <w:gridSpan w:val="3"/>
            <w:vAlign w:val="center"/>
          </w:tcPr>
          <w:p w14:paraId="5D85C970" w14:textId="77777777" w:rsidR="00464233" w:rsidRDefault="00464233">
            <w:pPr>
              <w:snapToGrid w:val="0"/>
              <w:spacing w:line="400" w:lineRule="exact"/>
              <w:jc w:val="center"/>
              <w:rPr>
                <w:rFonts w:ascii="楷体" w:eastAsia="楷体" w:hAnsi="楷体"/>
                <w:kern w:val="0"/>
                <w:sz w:val="24"/>
              </w:rPr>
            </w:pPr>
          </w:p>
        </w:tc>
        <w:tc>
          <w:tcPr>
            <w:tcW w:w="1252" w:type="dxa"/>
            <w:vAlign w:val="center"/>
          </w:tcPr>
          <w:p w14:paraId="708DB084" w14:textId="77777777" w:rsidR="00464233" w:rsidRDefault="00A426CD">
            <w:pPr>
              <w:snapToGrid w:val="0"/>
              <w:spacing w:line="400" w:lineRule="exact"/>
              <w:jc w:val="center"/>
              <w:rPr>
                <w:rFonts w:ascii="楷体" w:eastAsia="楷体" w:hAnsi="楷体"/>
                <w:kern w:val="0"/>
                <w:sz w:val="24"/>
              </w:rPr>
            </w:pPr>
            <w:r>
              <w:rPr>
                <w:rFonts w:ascii="楷体" w:eastAsia="楷体" w:hAnsi="楷体" w:hint="eastAsia"/>
                <w:kern w:val="0"/>
                <w:sz w:val="24"/>
              </w:rPr>
              <w:t>意向</w:t>
            </w:r>
            <w:r>
              <w:rPr>
                <w:rFonts w:ascii="楷体" w:eastAsia="楷体" w:hAnsi="楷体"/>
                <w:kern w:val="0"/>
                <w:sz w:val="24"/>
              </w:rPr>
              <w:t>导师</w:t>
            </w:r>
          </w:p>
        </w:tc>
        <w:tc>
          <w:tcPr>
            <w:tcW w:w="1793" w:type="dxa"/>
            <w:vAlign w:val="center"/>
          </w:tcPr>
          <w:p w14:paraId="06B9A833" w14:textId="77777777" w:rsidR="00464233" w:rsidRDefault="00464233">
            <w:pPr>
              <w:snapToGrid w:val="0"/>
              <w:spacing w:line="400" w:lineRule="exact"/>
              <w:jc w:val="center"/>
              <w:rPr>
                <w:rFonts w:ascii="楷体" w:eastAsia="楷体" w:hAnsi="楷体"/>
                <w:kern w:val="0"/>
                <w:sz w:val="24"/>
              </w:rPr>
            </w:pPr>
          </w:p>
        </w:tc>
      </w:tr>
      <w:tr w:rsidR="00464233" w14:paraId="6EE72910" w14:textId="77777777">
        <w:trPr>
          <w:trHeight w:hRule="exact" w:val="680"/>
          <w:jc w:val="center"/>
        </w:trPr>
        <w:tc>
          <w:tcPr>
            <w:tcW w:w="1446" w:type="dxa"/>
            <w:vAlign w:val="center"/>
          </w:tcPr>
          <w:p w14:paraId="27E35150" w14:textId="77777777" w:rsidR="00464233" w:rsidRDefault="00A426CD">
            <w:pPr>
              <w:snapToGrid w:val="0"/>
              <w:spacing w:line="400" w:lineRule="exact"/>
              <w:jc w:val="center"/>
              <w:rPr>
                <w:rFonts w:ascii="楷体" w:eastAsia="楷体" w:hAnsi="楷体"/>
                <w:kern w:val="0"/>
                <w:sz w:val="24"/>
              </w:rPr>
            </w:pPr>
            <w:r>
              <w:rPr>
                <w:rFonts w:ascii="楷体" w:eastAsia="楷体" w:hAnsi="楷体" w:hint="eastAsia"/>
                <w:kern w:val="0"/>
                <w:sz w:val="24"/>
              </w:rPr>
              <w:t>第四志愿</w:t>
            </w:r>
          </w:p>
        </w:tc>
        <w:tc>
          <w:tcPr>
            <w:tcW w:w="5288" w:type="dxa"/>
            <w:gridSpan w:val="3"/>
            <w:vAlign w:val="center"/>
          </w:tcPr>
          <w:p w14:paraId="56B32CF9" w14:textId="77777777" w:rsidR="00464233" w:rsidRDefault="00464233">
            <w:pPr>
              <w:snapToGrid w:val="0"/>
              <w:spacing w:line="400" w:lineRule="exact"/>
              <w:jc w:val="center"/>
              <w:rPr>
                <w:rFonts w:ascii="楷体" w:eastAsia="楷体" w:hAnsi="楷体"/>
                <w:kern w:val="0"/>
                <w:sz w:val="24"/>
              </w:rPr>
            </w:pPr>
          </w:p>
        </w:tc>
        <w:tc>
          <w:tcPr>
            <w:tcW w:w="1252" w:type="dxa"/>
            <w:vAlign w:val="center"/>
          </w:tcPr>
          <w:p w14:paraId="32D12E2A" w14:textId="77777777" w:rsidR="00464233" w:rsidRDefault="00A426CD">
            <w:pPr>
              <w:snapToGrid w:val="0"/>
              <w:spacing w:line="400" w:lineRule="exact"/>
              <w:jc w:val="center"/>
              <w:rPr>
                <w:rFonts w:ascii="楷体" w:eastAsia="楷体" w:hAnsi="楷体"/>
                <w:kern w:val="0"/>
                <w:sz w:val="24"/>
              </w:rPr>
            </w:pPr>
            <w:r>
              <w:rPr>
                <w:rFonts w:ascii="楷体" w:eastAsia="楷体" w:hAnsi="楷体" w:hint="eastAsia"/>
                <w:kern w:val="0"/>
                <w:sz w:val="24"/>
              </w:rPr>
              <w:t>意向</w:t>
            </w:r>
            <w:r>
              <w:rPr>
                <w:rFonts w:ascii="楷体" w:eastAsia="楷体" w:hAnsi="楷体"/>
                <w:kern w:val="0"/>
                <w:sz w:val="24"/>
              </w:rPr>
              <w:t>导师</w:t>
            </w:r>
          </w:p>
        </w:tc>
        <w:tc>
          <w:tcPr>
            <w:tcW w:w="1793" w:type="dxa"/>
            <w:vAlign w:val="center"/>
          </w:tcPr>
          <w:p w14:paraId="1DE4D5B4" w14:textId="77777777" w:rsidR="00464233" w:rsidRDefault="00464233">
            <w:pPr>
              <w:snapToGrid w:val="0"/>
              <w:spacing w:line="400" w:lineRule="exact"/>
              <w:jc w:val="center"/>
              <w:rPr>
                <w:rFonts w:ascii="楷体" w:eastAsia="楷体" w:hAnsi="楷体"/>
                <w:kern w:val="0"/>
                <w:sz w:val="24"/>
              </w:rPr>
            </w:pPr>
          </w:p>
        </w:tc>
      </w:tr>
      <w:tr w:rsidR="00464233" w14:paraId="2EA402C5" w14:textId="77777777">
        <w:trPr>
          <w:trHeight w:hRule="exact" w:val="680"/>
          <w:jc w:val="center"/>
        </w:trPr>
        <w:tc>
          <w:tcPr>
            <w:tcW w:w="1446" w:type="dxa"/>
            <w:vAlign w:val="center"/>
          </w:tcPr>
          <w:p w14:paraId="351F4060" w14:textId="77777777" w:rsidR="00464233" w:rsidRDefault="00A426CD">
            <w:pPr>
              <w:snapToGrid w:val="0"/>
              <w:spacing w:line="400" w:lineRule="exact"/>
              <w:jc w:val="center"/>
              <w:rPr>
                <w:rFonts w:ascii="楷体" w:eastAsia="楷体" w:hAnsi="楷体" w:cs="Times New Roman"/>
                <w:kern w:val="0"/>
                <w:sz w:val="24"/>
              </w:rPr>
            </w:pPr>
            <w:r>
              <w:rPr>
                <w:rFonts w:ascii="楷体" w:eastAsia="楷体" w:hAnsi="楷体" w:hint="eastAsia"/>
                <w:kern w:val="0"/>
                <w:sz w:val="24"/>
              </w:rPr>
              <w:t>第五志愿</w:t>
            </w:r>
          </w:p>
        </w:tc>
        <w:tc>
          <w:tcPr>
            <w:tcW w:w="5288" w:type="dxa"/>
            <w:gridSpan w:val="3"/>
            <w:vAlign w:val="center"/>
          </w:tcPr>
          <w:p w14:paraId="0AF57C91" w14:textId="77777777" w:rsidR="00464233" w:rsidRDefault="00464233">
            <w:pPr>
              <w:snapToGrid w:val="0"/>
              <w:spacing w:line="400" w:lineRule="exact"/>
              <w:jc w:val="center"/>
              <w:rPr>
                <w:rFonts w:ascii="楷体" w:eastAsia="楷体" w:hAnsi="楷体" w:cs="Times New Roman"/>
                <w:kern w:val="0"/>
                <w:sz w:val="24"/>
              </w:rPr>
            </w:pPr>
          </w:p>
        </w:tc>
        <w:tc>
          <w:tcPr>
            <w:tcW w:w="1252" w:type="dxa"/>
            <w:vAlign w:val="center"/>
          </w:tcPr>
          <w:p w14:paraId="06B88A6A" w14:textId="77777777" w:rsidR="00464233" w:rsidRDefault="00A426CD">
            <w:pPr>
              <w:snapToGrid w:val="0"/>
              <w:spacing w:line="400" w:lineRule="exact"/>
              <w:jc w:val="center"/>
              <w:rPr>
                <w:rFonts w:ascii="楷体" w:eastAsia="楷体" w:hAnsi="楷体" w:cs="Times New Roman"/>
                <w:kern w:val="0"/>
                <w:sz w:val="24"/>
              </w:rPr>
            </w:pPr>
            <w:r>
              <w:rPr>
                <w:rFonts w:ascii="楷体" w:eastAsia="楷体" w:hAnsi="楷体" w:hint="eastAsia"/>
                <w:kern w:val="0"/>
                <w:sz w:val="24"/>
              </w:rPr>
              <w:t>意向</w:t>
            </w:r>
            <w:r>
              <w:rPr>
                <w:rFonts w:ascii="楷体" w:eastAsia="楷体" w:hAnsi="楷体"/>
                <w:kern w:val="0"/>
                <w:sz w:val="24"/>
              </w:rPr>
              <w:t>导师</w:t>
            </w:r>
          </w:p>
        </w:tc>
        <w:tc>
          <w:tcPr>
            <w:tcW w:w="1793" w:type="dxa"/>
            <w:vAlign w:val="center"/>
          </w:tcPr>
          <w:p w14:paraId="70A2BFC6" w14:textId="77777777" w:rsidR="00464233" w:rsidRDefault="00464233">
            <w:pPr>
              <w:snapToGrid w:val="0"/>
              <w:spacing w:line="400" w:lineRule="exact"/>
              <w:jc w:val="center"/>
              <w:rPr>
                <w:rFonts w:ascii="楷体" w:eastAsia="楷体" w:hAnsi="楷体" w:cs="Times New Roman"/>
                <w:kern w:val="0"/>
                <w:sz w:val="24"/>
              </w:rPr>
            </w:pPr>
          </w:p>
        </w:tc>
      </w:tr>
      <w:tr w:rsidR="00464233" w14:paraId="54D25E87" w14:textId="77777777">
        <w:trPr>
          <w:trHeight w:hRule="exact" w:val="680"/>
          <w:jc w:val="center"/>
        </w:trPr>
        <w:tc>
          <w:tcPr>
            <w:tcW w:w="1446" w:type="dxa"/>
            <w:vAlign w:val="center"/>
          </w:tcPr>
          <w:p w14:paraId="650B1283" w14:textId="77777777" w:rsidR="00464233" w:rsidRDefault="00A426CD">
            <w:pPr>
              <w:snapToGrid w:val="0"/>
              <w:spacing w:line="400" w:lineRule="exact"/>
              <w:jc w:val="center"/>
              <w:rPr>
                <w:rFonts w:ascii="楷体" w:eastAsia="楷体" w:hAnsi="楷体" w:cs="Times New Roman"/>
                <w:kern w:val="0"/>
                <w:sz w:val="24"/>
              </w:rPr>
            </w:pPr>
            <w:r>
              <w:rPr>
                <w:rFonts w:ascii="楷体" w:eastAsia="楷体" w:hAnsi="楷体" w:hint="eastAsia"/>
                <w:kern w:val="0"/>
                <w:sz w:val="24"/>
              </w:rPr>
              <w:t>第六志愿</w:t>
            </w:r>
          </w:p>
        </w:tc>
        <w:tc>
          <w:tcPr>
            <w:tcW w:w="5288" w:type="dxa"/>
            <w:gridSpan w:val="3"/>
            <w:vAlign w:val="center"/>
          </w:tcPr>
          <w:p w14:paraId="74D20859" w14:textId="77777777" w:rsidR="00464233" w:rsidRDefault="00464233">
            <w:pPr>
              <w:snapToGrid w:val="0"/>
              <w:spacing w:line="400" w:lineRule="exact"/>
              <w:jc w:val="center"/>
              <w:rPr>
                <w:rFonts w:ascii="楷体" w:eastAsia="楷体" w:hAnsi="楷体" w:cs="Times New Roman"/>
                <w:kern w:val="0"/>
                <w:sz w:val="24"/>
              </w:rPr>
            </w:pPr>
          </w:p>
        </w:tc>
        <w:tc>
          <w:tcPr>
            <w:tcW w:w="1252" w:type="dxa"/>
            <w:vAlign w:val="center"/>
          </w:tcPr>
          <w:p w14:paraId="38973997" w14:textId="77777777" w:rsidR="00464233" w:rsidRDefault="00A426CD">
            <w:pPr>
              <w:snapToGrid w:val="0"/>
              <w:spacing w:line="400" w:lineRule="exact"/>
              <w:jc w:val="center"/>
              <w:rPr>
                <w:rFonts w:ascii="楷体" w:eastAsia="楷体" w:hAnsi="楷体" w:cs="Times New Roman"/>
                <w:kern w:val="0"/>
                <w:sz w:val="24"/>
              </w:rPr>
            </w:pPr>
            <w:r>
              <w:rPr>
                <w:rFonts w:ascii="楷体" w:eastAsia="楷体" w:hAnsi="楷体" w:hint="eastAsia"/>
                <w:kern w:val="0"/>
                <w:sz w:val="24"/>
              </w:rPr>
              <w:t>意向</w:t>
            </w:r>
            <w:r>
              <w:rPr>
                <w:rFonts w:ascii="楷体" w:eastAsia="楷体" w:hAnsi="楷体"/>
                <w:kern w:val="0"/>
                <w:sz w:val="24"/>
              </w:rPr>
              <w:t>导师</w:t>
            </w:r>
          </w:p>
        </w:tc>
        <w:tc>
          <w:tcPr>
            <w:tcW w:w="1793" w:type="dxa"/>
            <w:vAlign w:val="center"/>
          </w:tcPr>
          <w:p w14:paraId="1C89280E" w14:textId="77777777" w:rsidR="00464233" w:rsidRDefault="00464233">
            <w:pPr>
              <w:snapToGrid w:val="0"/>
              <w:spacing w:line="400" w:lineRule="exact"/>
              <w:jc w:val="center"/>
              <w:rPr>
                <w:rFonts w:ascii="楷体" w:eastAsia="楷体" w:hAnsi="楷体" w:cs="Times New Roman"/>
                <w:kern w:val="0"/>
                <w:sz w:val="24"/>
              </w:rPr>
            </w:pPr>
          </w:p>
        </w:tc>
      </w:tr>
      <w:tr w:rsidR="00464233" w14:paraId="012EC0E1" w14:textId="77777777">
        <w:trPr>
          <w:trHeight w:hRule="exact" w:val="680"/>
          <w:jc w:val="center"/>
        </w:trPr>
        <w:tc>
          <w:tcPr>
            <w:tcW w:w="1446" w:type="dxa"/>
            <w:vAlign w:val="center"/>
          </w:tcPr>
          <w:p w14:paraId="258138C9" w14:textId="77777777" w:rsidR="00464233" w:rsidRDefault="00A426CD">
            <w:pPr>
              <w:snapToGrid w:val="0"/>
              <w:spacing w:line="400" w:lineRule="exact"/>
              <w:jc w:val="center"/>
              <w:rPr>
                <w:rFonts w:ascii="楷体" w:eastAsia="楷体" w:hAnsi="楷体"/>
                <w:kern w:val="0"/>
                <w:sz w:val="24"/>
              </w:rPr>
            </w:pPr>
            <w:r>
              <w:rPr>
                <w:rFonts w:ascii="楷体" w:eastAsia="楷体" w:hAnsi="楷体" w:hint="eastAsia"/>
                <w:kern w:val="0"/>
                <w:sz w:val="24"/>
              </w:rPr>
              <w:t>第七志愿</w:t>
            </w:r>
          </w:p>
        </w:tc>
        <w:tc>
          <w:tcPr>
            <w:tcW w:w="5288" w:type="dxa"/>
            <w:gridSpan w:val="3"/>
            <w:vAlign w:val="center"/>
          </w:tcPr>
          <w:p w14:paraId="696C4564" w14:textId="77777777" w:rsidR="00464233" w:rsidRDefault="00464233">
            <w:pPr>
              <w:snapToGrid w:val="0"/>
              <w:spacing w:line="400" w:lineRule="exact"/>
              <w:jc w:val="center"/>
              <w:rPr>
                <w:rFonts w:ascii="楷体" w:eastAsia="楷体" w:hAnsi="楷体"/>
                <w:kern w:val="0"/>
                <w:sz w:val="24"/>
              </w:rPr>
            </w:pPr>
          </w:p>
        </w:tc>
        <w:tc>
          <w:tcPr>
            <w:tcW w:w="1252" w:type="dxa"/>
            <w:vAlign w:val="center"/>
          </w:tcPr>
          <w:p w14:paraId="79AF0D61" w14:textId="77777777" w:rsidR="00464233" w:rsidRDefault="00A426CD">
            <w:pPr>
              <w:snapToGrid w:val="0"/>
              <w:spacing w:line="400" w:lineRule="exact"/>
              <w:jc w:val="center"/>
              <w:rPr>
                <w:rFonts w:ascii="楷体" w:eastAsia="楷体" w:hAnsi="楷体"/>
                <w:kern w:val="0"/>
                <w:sz w:val="24"/>
              </w:rPr>
            </w:pPr>
            <w:r>
              <w:rPr>
                <w:rFonts w:ascii="楷体" w:eastAsia="楷体" w:hAnsi="楷体" w:hint="eastAsia"/>
                <w:kern w:val="0"/>
                <w:sz w:val="24"/>
              </w:rPr>
              <w:t>意向</w:t>
            </w:r>
            <w:r>
              <w:rPr>
                <w:rFonts w:ascii="楷体" w:eastAsia="楷体" w:hAnsi="楷体"/>
                <w:kern w:val="0"/>
                <w:sz w:val="24"/>
              </w:rPr>
              <w:t>导师</w:t>
            </w:r>
          </w:p>
        </w:tc>
        <w:tc>
          <w:tcPr>
            <w:tcW w:w="1793" w:type="dxa"/>
            <w:vAlign w:val="center"/>
          </w:tcPr>
          <w:p w14:paraId="4BA12C56" w14:textId="77777777" w:rsidR="00464233" w:rsidRDefault="00464233">
            <w:pPr>
              <w:snapToGrid w:val="0"/>
              <w:spacing w:line="400" w:lineRule="exact"/>
              <w:jc w:val="center"/>
              <w:rPr>
                <w:rFonts w:ascii="楷体" w:eastAsia="楷体" w:hAnsi="楷体"/>
                <w:kern w:val="0"/>
                <w:sz w:val="24"/>
              </w:rPr>
            </w:pPr>
          </w:p>
        </w:tc>
      </w:tr>
      <w:tr w:rsidR="00464233" w14:paraId="234FCACA" w14:textId="77777777">
        <w:trPr>
          <w:cantSplit/>
          <w:trHeight w:val="2301"/>
          <w:jc w:val="center"/>
        </w:trPr>
        <w:tc>
          <w:tcPr>
            <w:tcW w:w="9779" w:type="dxa"/>
            <w:gridSpan w:val="6"/>
            <w:vAlign w:val="center"/>
          </w:tcPr>
          <w:p w14:paraId="79AA1ED9" w14:textId="77777777" w:rsidR="00464233" w:rsidRDefault="00A426CD">
            <w:pPr>
              <w:pStyle w:val="a9"/>
              <w:widowControl/>
              <w:shd w:val="clear" w:color="auto" w:fill="FFFFFF"/>
              <w:spacing w:beforeAutospacing="0" w:afterAutospacing="0"/>
              <w:rPr>
                <w:rFonts w:ascii="楷体" w:eastAsia="楷体" w:hAnsi="楷体" w:cs="楷体"/>
                <w:b/>
                <w:bCs/>
                <w:sz w:val="21"/>
                <w:szCs w:val="21"/>
              </w:rPr>
            </w:pPr>
            <w:r>
              <w:rPr>
                <w:rFonts w:ascii="楷体" w:eastAsia="楷体" w:hAnsi="楷体" w:cs="楷体" w:hint="eastAsia"/>
                <w:b/>
                <w:bCs/>
                <w:sz w:val="21"/>
                <w:szCs w:val="21"/>
              </w:rPr>
              <w:t>说明：</w:t>
            </w:r>
          </w:p>
          <w:p w14:paraId="0E6E63FF" w14:textId="77777777" w:rsidR="00464233" w:rsidRDefault="00A426CD">
            <w:pPr>
              <w:pStyle w:val="a9"/>
              <w:widowControl/>
              <w:shd w:val="clear" w:color="auto" w:fill="FFFFFF"/>
              <w:spacing w:beforeAutospacing="0" w:afterAutospacing="0"/>
              <w:ind w:firstLineChars="200" w:firstLine="420"/>
              <w:rPr>
                <w:rFonts w:ascii="楷体" w:eastAsia="楷体" w:hAnsi="楷体" w:cs="楷体"/>
                <w:kern w:val="2"/>
                <w:sz w:val="21"/>
                <w:szCs w:val="21"/>
              </w:rPr>
            </w:pPr>
            <w:r>
              <w:rPr>
                <w:rFonts w:ascii="楷体" w:eastAsia="楷体" w:hAnsi="楷体" w:cs="楷体" w:hint="eastAsia"/>
                <w:kern w:val="2"/>
                <w:sz w:val="21"/>
                <w:szCs w:val="21"/>
              </w:rPr>
              <w:t>（一）志愿填报：按照专项培养方向，考生在确定参加复试后，按照意愿填报志愿。</w:t>
            </w:r>
          </w:p>
          <w:p w14:paraId="3BFEE1B6" w14:textId="77777777" w:rsidR="00464233" w:rsidRDefault="00A426CD">
            <w:pPr>
              <w:pStyle w:val="a9"/>
              <w:widowControl/>
              <w:shd w:val="clear" w:color="auto" w:fill="FFFFFF"/>
              <w:spacing w:beforeAutospacing="0" w:afterAutospacing="0"/>
              <w:ind w:firstLineChars="200" w:firstLine="420"/>
              <w:rPr>
                <w:rFonts w:ascii="楷体" w:eastAsia="楷体" w:hAnsi="楷体" w:cs="楷体"/>
                <w:kern w:val="2"/>
                <w:sz w:val="21"/>
                <w:szCs w:val="21"/>
              </w:rPr>
            </w:pPr>
            <w:r>
              <w:rPr>
                <w:rFonts w:ascii="楷体" w:eastAsia="楷体" w:hAnsi="楷体" w:cs="楷体" w:hint="eastAsia"/>
                <w:kern w:val="2"/>
                <w:sz w:val="21"/>
                <w:szCs w:val="21"/>
              </w:rPr>
              <w:t>（二）复试：由学院统一组织复试。</w:t>
            </w:r>
          </w:p>
          <w:p w14:paraId="3C25E62C" w14:textId="77777777" w:rsidR="00464233" w:rsidRDefault="00A426CD">
            <w:pPr>
              <w:pStyle w:val="a9"/>
              <w:widowControl/>
              <w:shd w:val="clear" w:color="auto" w:fill="FFFFFF"/>
              <w:spacing w:beforeAutospacing="0" w:afterAutospacing="0"/>
              <w:ind w:firstLineChars="200" w:firstLine="420"/>
              <w:rPr>
                <w:rFonts w:ascii="楷体" w:eastAsia="楷体" w:hAnsi="楷体" w:cs="楷体"/>
                <w:kern w:val="2"/>
                <w:sz w:val="21"/>
                <w:szCs w:val="21"/>
              </w:rPr>
            </w:pPr>
            <w:r>
              <w:rPr>
                <w:rFonts w:ascii="楷体" w:eastAsia="楷体" w:hAnsi="楷体" w:cs="楷体" w:hint="eastAsia"/>
                <w:kern w:val="2"/>
                <w:sz w:val="21"/>
                <w:szCs w:val="21"/>
              </w:rPr>
              <w:t>（三）录取原则：按照“自愿报考、统一复试、导师指导、遵循志愿”，即在录取时依据考生的总成绩排名，从高分到低分依次录取。如果有考生分数排名靠前，且第一志愿录取指标完成，则考虑考生第二志愿，依次类推。如果有考生没有被录取到自己满意的志愿，且不愿服从导师指导和调剂，则从后递补，完成招生指标。</w:t>
            </w:r>
          </w:p>
          <w:p w14:paraId="14FC04C6" w14:textId="77777777" w:rsidR="00464233" w:rsidRDefault="00A426CD">
            <w:pPr>
              <w:pStyle w:val="a9"/>
              <w:widowControl/>
              <w:shd w:val="clear" w:color="auto" w:fill="FFFFFF"/>
              <w:spacing w:beforeAutospacing="0" w:afterAutospacing="0"/>
              <w:ind w:firstLineChars="200" w:firstLine="420"/>
              <w:rPr>
                <w:rFonts w:ascii="楷体" w:eastAsia="楷体" w:hAnsi="楷体"/>
                <w:u w:val="single"/>
              </w:rPr>
            </w:pPr>
            <w:r>
              <w:rPr>
                <w:rFonts w:ascii="楷体" w:eastAsia="楷体" w:hAnsi="楷体" w:cs="楷体" w:hint="eastAsia"/>
                <w:kern w:val="2"/>
                <w:sz w:val="21"/>
                <w:szCs w:val="21"/>
              </w:rPr>
              <w:t>（四）如果考生总成绩相同，则以初试成绩从高分到低分排序；如果初试成绩也相同，则以研究生入学考试数学成绩从高分到低分排序录取。</w:t>
            </w:r>
          </w:p>
        </w:tc>
      </w:tr>
      <w:tr w:rsidR="00464233" w14:paraId="4042FE0C" w14:textId="77777777">
        <w:trPr>
          <w:cantSplit/>
          <w:trHeight w:val="2301"/>
          <w:jc w:val="center"/>
        </w:trPr>
        <w:tc>
          <w:tcPr>
            <w:tcW w:w="9779" w:type="dxa"/>
            <w:gridSpan w:val="6"/>
            <w:vAlign w:val="center"/>
          </w:tcPr>
          <w:p w14:paraId="47237D53" w14:textId="77777777" w:rsidR="00464233" w:rsidRDefault="00A426CD">
            <w:pPr>
              <w:spacing w:beforeLines="50" w:before="156" w:line="400" w:lineRule="exact"/>
              <w:jc w:val="center"/>
              <w:rPr>
                <w:rFonts w:ascii="楷体" w:eastAsia="楷体" w:hAnsi="楷体"/>
                <w:b/>
                <w:bCs/>
                <w:kern w:val="0"/>
                <w:sz w:val="24"/>
              </w:rPr>
            </w:pPr>
            <w:r>
              <w:rPr>
                <w:rFonts w:ascii="楷体" w:eastAsia="楷体" w:hAnsi="楷体"/>
                <w:b/>
                <w:bCs/>
                <w:kern w:val="0"/>
                <w:sz w:val="24"/>
              </w:rPr>
              <w:t>志愿填报承诺书</w:t>
            </w:r>
          </w:p>
          <w:p w14:paraId="378BC01B" w14:textId="77777777" w:rsidR="00464233" w:rsidRDefault="00A426CD">
            <w:pPr>
              <w:wordWrap w:val="0"/>
              <w:spacing w:line="360" w:lineRule="auto"/>
              <w:ind w:firstLineChars="200" w:firstLine="480"/>
              <w:rPr>
                <w:rFonts w:ascii="楷体" w:eastAsia="楷体" w:hAnsi="楷体"/>
                <w:kern w:val="0"/>
                <w:sz w:val="24"/>
              </w:rPr>
            </w:pPr>
            <w:r>
              <w:rPr>
                <w:rFonts w:ascii="楷体" w:eastAsia="楷体" w:hAnsi="楷体"/>
                <w:kern w:val="0"/>
                <w:sz w:val="24"/>
              </w:rPr>
              <w:t>本人已认真阅读和准确理解西北农林科技大学</w:t>
            </w:r>
            <w:r>
              <w:rPr>
                <w:rFonts w:ascii="楷体" w:eastAsia="楷体" w:hAnsi="楷体"/>
                <w:kern w:val="0"/>
                <w:sz w:val="24"/>
              </w:rPr>
              <w:t>20</w:t>
            </w:r>
            <w:r>
              <w:rPr>
                <w:rFonts w:ascii="楷体" w:eastAsia="楷体" w:hAnsi="楷体" w:hint="eastAsia"/>
                <w:kern w:val="0"/>
                <w:sz w:val="24"/>
              </w:rPr>
              <w:t>23</w:t>
            </w:r>
            <w:r>
              <w:rPr>
                <w:rFonts w:ascii="楷体" w:eastAsia="楷体" w:hAnsi="楷体"/>
                <w:kern w:val="0"/>
                <w:sz w:val="24"/>
              </w:rPr>
              <w:t>年专业学位硕士研究生</w:t>
            </w:r>
            <w:r>
              <w:rPr>
                <w:rFonts w:ascii="楷体" w:eastAsia="楷体" w:hAnsi="楷体"/>
                <w:kern w:val="0"/>
                <w:sz w:val="24"/>
              </w:rPr>
              <w:t>“</w:t>
            </w:r>
            <w:r>
              <w:rPr>
                <w:rFonts w:ascii="楷体" w:eastAsia="楷体" w:hAnsi="楷体" w:hint="eastAsia"/>
                <w:kern w:val="0"/>
                <w:sz w:val="24"/>
              </w:rPr>
              <w:t>土木水利</w:t>
            </w:r>
            <w:r>
              <w:rPr>
                <w:rFonts w:ascii="楷体" w:eastAsia="楷体" w:hAnsi="楷体"/>
                <w:kern w:val="0"/>
                <w:sz w:val="24"/>
              </w:rPr>
              <w:t>”</w:t>
            </w:r>
            <w:r>
              <w:rPr>
                <w:rFonts w:ascii="楷体" w:eastAsia="楷体" w:hAnsi="楷体" w:hint="eastAsia"/>
                <w:kern w:val="0"/>
                <w:sz w:val="24"/>
              </w:rPr>
              <w:t>各个专项的招生公告。</w:t>
            </w:r>
            <w:r>
              <w:rPr>
                <w:rFonts w:ascii="楷体" w:eastAsia="楷体" w:hAnsi="楷体"/>
                <w:kern w:val="0"/>
                <w:sz w:val="24"/>
              </w:rPr>
              <w:t>若被录取，我将严格按照本</w:t>
            </w:r>
            <w:proofErr w:type="gramStart"/>
            <w:r>
              <w:rPr>
                <w:rFonts w:ascii="楷体" w:eastAsia="楷体" w:hAnsi="楷体" w:hint="eastAsia"/>
                <w:kern w:val="0"/>
                <w:sz w:val="24"/>
              </w:rPr>
              <w:t>专项</w:t>
            </w:r>
            <w:r>
              <w:rPr>
                <w:rFonts w:ascii="楷体" w:eastAsia="楷体" w:hAnsi="楷体"/>
                <w:kern w:val="0"/>
                <w:sz w:val="24"/>
              </w:rPr>
              <w:t>要求</w:t>
            </w:r>
            <w:proofErr w:type="gramEnd"/>
            <w:r>
              <w:rPr>
                <w:rFonts w:ascii="楷体" w:eastAsia="楷体" w:hAnsi="楷体"/>
                <w:kern w:val="0"/>
                <w:sz w:val="24"/>
              </w:rPr>
              <w:t>认真完成学业。</w:t>
            </w:r>
          </w:p>
          <w:p w14:paraId="07559551" w14:textId="77777777" w:rsidR="00464233" w:rsidRDefault="00A426CD">
            <w:pPr>
              <w:spacing w:line="400" w:lineRule="exact"/>
              <w:ind w:firstLineChars="1600" w:firstLine="3855"/>
              <w:jc w:val="center"/>
              <w:rPr>
                <w:rFonts w:ascii="楷体" w:eastAsia="楷体" w:hAnsi="楷体"/>
                <w:b/>
                <w:bCs/>
                <w:kern w:val="0"/>
                <w:sz w:val="24"/>
                <w:u w:val="single"/>
              </w:rPr>
            </w:pPr>
            <w:r>
              <w:rPr>
                <w:rFonts w:ascii="楷体" w:eastAsia="楷体" w:hAnsi="楷体"/>
                <w:b/>
                <w:bCs/>
                <w:kern w:val="0"/>
                <w:sz w:val="24"/>
              </w:rPr>
              <w:t>承诺人：</w:t>
            </w:r>
          </w:p>
          <w:p w14:paraId="794DFF2B" w14:textId="77777777" w:rsidR="00464233" w:rsidRDefault="00A426CD">
            <w:pPr>
              <w:spacing w:beforeLines="100" w:before="312" w:line="400" w:lineRule="exact"/>
              <w:ind w:firstLineChars="2100" w:firstLine="5040"/>
              <w:jc w:val="center"/>
              <w:rPr>
                <w:rFonts w:ascii="楷体" w:eastAsia="楷体" w:hAnsi="楷体"/>
                <w:kern w:val="0"/>
                <w:sz w:val="24"/>
              </w:rPr>
            </w:pPr>
            <w:r>
              <w:rPr>
                <w:rFonts w:ascii="楷体" w:eastAsia="楷体" w:hAnsi="楷体"/>
                <w:kern w:val="0"/>
                <w:sz w:val="24"/>
              </w:rPr>
              <w:t>年</w:t>
            </w:r>
            <w:r>
              <w:rPr>
                <w:rFonts w:ascii="楷体" w:eastAsia="楷体" w:hAnsi="楷体"/>
                <w:kern w:val="0"/>
                <w:sz w:val="24"/>
              </w:rPr>
              <w:t xml:space="preserve">   </w:t>
            </w:r>
            <w:r>
              <w:rPr>
                <w:rFonts w:ascii="楷体" w:eastAsia="楷体" w:hAnsi="楷体"/>
                <w:kern w:val="0"/>
                <w:sz w:val="24"/>
              </w:rPr>
              <w:t>月</w:t>
            </w:r>
            <w:r>
              <w:rPr>
                <w:rFonts w:ascii="楷体" w:eastAsia="楷体" w:hAnsi="楷体"/>
                <w:kern w:val="0"/>
                <w:sz w:val="24"/>
              </w:rPr>
              <w:t xml:space="preserve">   </w:t>
            </w:r>
            <w:r>
              <w:rPr>
                <w:rFonts w:ascii="楷体" w:eastAsia="楷体" w:hAnsi="楷体"/>
                <w:kern w:val="0"/>
                <w:sz w:val="24"/>
              </w:rPr>
              <w:t>日</w:t>
            </w:r>
          </w:p>
        </w:tc>
      </w:tr>
    </w:tbl>
    <w:p w14:paraId="6518DBB6" w14:textId="77777777" w:rsidR="00464233" w:rsidRDefault="00A426CD">
      <w:pPr>
        <w:widowControl/>
        <w:wordWrap w:val="0"/>
        <w:spacing w:line="480" w:lineRule="auto"/>
        <w:jc w:val="left"/>
      </w:pPr>
      <w:r>
        <w:rPr>
          <w:rFonts w:ascii="楷体" w:eastAsia="楷体" w:hAnsi="楷体"/>
          <w:sz w:val="24"/>
        </w:rPr>
        <w:t>备注：如选修过第二外语，则填写语种名称，没有选修过，则填写无。</w:t>
      </w:r>
      <w:r>
        <w:rPr>
          <w:rFonts w:ascii="仿宋_GB2312" w:eastAsia="仿宋_GB2312" w:hAnsi="Times New Roman" w:cs="Times New Roman" w:hint="eastAsia"/>
          <w:sz w:val="32"/>
          <w:szCs w:val="32"/>
        </w:rPr>
        <w:t xml:space="preserve">   </w:t>
      </w:r>
    </w:p>
    <w:sectPr w:rsidR="00464233">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8A48" w14:textId="77777777" w:rsidR="00A426CD" w:rsidRDefault="00A426CD" w:rsidP="00D07631">
      <w:r>
        <w:separator/>
      </w:r>
    </w:p>
  </w:endnote>
  <w:endnote w:type="continuationSeparator" w:id="0">
    <w:p w14:paraId="79B7FBE5" w14:textId="77777777" w:rsidR="00A426CD" w:rsidRDefault="00A426CD" w:rsidP="00D0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B1FB" w14:textId="77777777" w:rsidR="00A426CD" w:rsidRDefault="00A426CD" w:rsidP="00D07631">
      <w:r>
        <w:separator/>
      </w:r>
    </w:p>
  </w:footnote>
  <w:footnote w:type="continuationSeparator" w:id="0">
    <w:p w14:paraId="5C964A0C" w14:textId="77777777" w:rsidR="00A426CD" w:rsidRDefault="00A426CD" w:rsidP="00D07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YxMzkyYzFmY2U5OTM2YzgwNjhkNTBjYWIxZjI1ZDMifQ=="/>
  </w:docVars>
  <w:rsids>
    <w:rsidRoot w:val="42A85AEE"/>
    <w:rsid w:val="000867FA"/>
    <w:rsid w:val="000C5BA0"/>
    <w:rsid w:val="001113FA"/>
    <w:rsid w:val="001D24BA"/>
    <w:rsid w:val="00204011"/>
    <w:rsid w:val="00264F5A"/>
    <w:rsid w:val="002D605B"/>
    <w:rsid w:val="00311029"/>
    <w:rsid w:val="0031303F"/>
    <w:rsid w:val="003E0487"/>
    <w:rsid w:val="00432D68"/>
    <w:rsid w:val="00464233"/>
    <w:rsid w:val="004B08D6"/>
    <w:rsid w:val="004E7A0C"/>
    <w:rsid w:val="005112B1"/>
    <w:rsid w:val="005545B5"/>
    <w:rsid w:val="006A16B1"/>
    <w:rsid w:val="00703682"/>
    <w:rsid w:val="00713B5F"/>
    <w:rsid w:val="007C0E35"/>
    <w:rsid w:val="009D0EA3"/>
    <w:rsid w:val="00A068BE"/>
    <w:rsid w:val="00A426CD"/>
    <w:rsid w:val="00B50699"/>
    <w:rsid w:val="00C627B1"/>
    <w:rsid w:val="00C708D5"/>
    <w:rsid w:val="00D07631"/>
    <w:rsid w:val="00D43736"/>
    <w:rsid w:val="00E12554"/>
    <w:rsid w:val="00E54939"/>
    <w:rsid w:val="092878DC"/>
    <w:rsid w:val="116A56B0"/>
    <w:rsid w:val="13E0524E"/>
    <w:rsid w:val="17DF3300"/>
    <w:rsid w:val="19C77C77"/>
    <w:rsid w:val="1B0C400A"/>
    <w:rsid w:val="1D594678"/>
    <w:rsid w:val="1D935251"/>
    <w:rsid w:val="1E773F0D"/>
    <w:rsid w:val="232A0C7A"/>
    <w:rsid w:val="239161EE"/>
    <w:rsid w:val="250A7753"/>
    <w:rsid w:val="2B75166F"/>
    <w:rsid w:val="2BBD519A"/>
    <w:rsid w:val="2C4B76BF"/>
    <w:rsid w:val="2FD7776A"/>
    <w:rsid w:val="315E489A"/>
    <w:rsid w:val="339F4997"/>
    <w:rsid w:val="364C66D0"/>
    <w:rsid w:val="3BC60CD2"/>
    <w:rsid w:val="3D8616A8"/>
    <w:rsid w:val="3FF318E3"/>
    <w:rsid w:val="42A85AEE"/>
    <w:rsid w:val="441D78FE"/>
    <w:rsid w:val="467001B9"/>
    <w:rsid w:val="49614003"/>
    <w:rsid w:val="4A744863"/>
    <w:rsid w:val="4B3A1009"/>
    <w:rsid w:val="4C455C43"/>
    <w:rsid w:val="51664887"/>
    <w:rsid w:val="51A46F68"/>
    <w:rsid w:val="51A50FF7"/>
    <w:rsid w:val="51D71CB1"/>
    <w:rsid w:val="5233653E"/>
    <w:rsid w:val="53F30897"/>
    <w:rsid w:val="578057F6"/>
    <w:rsid w:val="5B9938B6"/>
    <w:rsid w:val="5C7F241C"/>
    <w:rsid w:val="5D094A6B"/>
    <w:rsid w:val="5F1A329D"/>
    <w:rsid w:val="614442C4"/>
    <w:rsid w:val="62C251A2"/>
    <w:rsid w:val="63B8083F"/>
    <w:rsid w:val="6BE051B4"/>
    <w:rsid w:val="72E27499"/>
    <w:rsid w:val="74B43274"/>
    <w:rsid w:val="79C54A25"/>
    <w:rsid w:val="79D55FA9"/>
    <w:rsid w:val="7A277EB4"/>
    <w:rsid w:val="7AC35E02"/>
    <w:rsid w:val="7EC3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6ADED"/>
  <w15:docId w15:val="{62775CF4-F818-4F05-B4C3-155BAD71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6"/>
      <w:szCs w:val="16"/>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21</cp:revision>
  <dcterms:created xsi:type="dcterms:W3CDTF">2020-09-27T08:34:00Z</dcterms:created>
  <dcterms:modified xsi:type="dcterms:W3CDTF">2022-09-29T03:18:00Z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4FC631CA8B6D4DA69B27524F4B73B6FE</vt:lpwstr>
  </property>
</Properties>
</file>